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207A1">
      <w:pPr>
        <w:rPr>
          <w:rFonts w:hint="eastAsia"/>
          <w:szCs w:val="32"/>
        </w:rPr>
      </w:pPr>
    </w:p>
    <w:p w:rsidR="00000000" w:rsidRDefault="008207A1">
      <w:pPr>
        <w:rPr>
          <w:rFonts w:ascii="黑体" w:eastAsia="黑体" w:hint="eastAsia"/>
          <w:szCs w:val="32"/>
        </w:rPr>
      </w:pPr>
      <w:r>
        <w:rPr>
          <w:rFonts w:hint="eastAsia"/>
          <w:szCs w:val="32"/>
        </w:rPr>
        <w:t xml:space="preserve">                       </w:t>
      </w:r>
    </w:p>
    <w:p w:rsidR="00000000" w:rsidRDefault="008207A1">
      <w:pPr>
        <w:rPr>
          <w:rFonts w:hint="eastAsia"/>
          <w:szCs w:val="32"/>
        </w:rPr>
      </w:pPr>
      <w:r>
        <w:rPr>
          <w:rFonts w:hint="eastAsia"/>
          <w:szCs w:val="32"/>
          <w:lang w:val="en-US" w:eastAsia="zh-CN"/>
        </w:rPr>
        <w:pict>
          <v:rect id="矩形 3" o:spid="_x0000_s1027" style="position:absolute;left:0;text-align:left;margin-left:-23.2pt;margin-top:0;width:489.3pt;height:86.85pt;z-index:3" o:allowoverlap="f" filled="f" stroked="f" strokeweight="3pt">
            <v:textbox inset="0,2mm,0,0">
              <w:txbxContent>
                <w:p w:rsidR="00000000" w:rsidRDefault="008207A1">
                  <w:pPr>
                    <w:adjustRightInd w:val="0"/>
                    <w:snapToGrid w:val="0"/>
                    <w:spacing w:line="0" w:lineRule="atLeast"/>
                    <w:jc w:val="left"/>
                    <w:rPr>
                      <w:rFonts w:ascii="方正小标宋简体" w:eastAsia="方正小标宋简体" w:hint="eastAsia"/>
                      <w:snapToGrid w:val="0"/>
                      <w:color w:val="FF0000"/>
                      <w:spacing w:val="10"/>
                      <w:w w:val="72"/>
                      <w:kern w:val="10"/>
                      <w:sz w:val="10"/>
                      <w:szCs w:val="10"/>
                    </w:rPr>
                  </w:pPr>
                </w:p>
                <w:p w:rsidR="00000000" w:rsidRDefault="008207A1">
                  <w:pPr>
                    <w:adjustRightInd w:val="0"/>
                    <w:snapToGrid w:val="0"/>
                    <w:spacing w:line="0" w:lineRule="atLeast"/>
                    <w:jc w:val="center"/>
                    <w:rPr>
                      <w:rFonts w:ascii="方正小标宋简体" w:eastAsia="方正小标宋简体" w:hint="eastAsia"/>
                      <w:snapToGrid w:val="0"/>
                      <w:color w:val="FF0000"/>
                      <w:w w:val="88"/>
                      <w:kern w:val="10"/>
                      <w:sz w:val="100"/>
                      <w:szCs w:val="100"/>
                    </w:rPr>
                  </w:pPr>
                  <w:r>
                    <w:rPr>
                      <w:rFonts w:ascii="方正小标宋简体" w:eastAsia="方正小标宋简体" w:hint="eastAsia"/>
                      <w:snapToGrid w:val="0"/>
                      <w:color w:val="FF0000"/>
                      <w:w w:val="88"/>
                      <w:kern w:val="10"/>
                      <w:sz w:val="100"/>
                      <w:szCs w:val="100"/>
                    </w:rPr>
                    <w:t>贵阳市医疗保障局文件</w:t>
                  </w:r>
                </w:p>
                <w:p w:rsidR="00000000" w:rsidRDefault="008207A1">
                  <w:pPr>
                    <w:jc w:val="center"/>
                    <w:rPr>
                      <w:snapToGrid w:val="0"/>
                      <w:spacing w:val="-40"/>
                    </w:rPr>
                  </w:pPr>
                </w:p>
              </w:txbxContent>
            </v:textbox>
          </v:rect>
        </w:pict>
      </w:r>
    </w:p>
    <w:p w:rsidR="00000000" w:rsidRDefault="008207A1">
      <w:pPr>
        <w:rPr>
          <w:rFonts w:hint="eastAsia"/>
          <w:szCs w:val="32"/>
        </w:rPr>
      </w:pPr>
    </w:p>
    <w:p w:rsidR="00000000" w:rsidRDefault="008207A1">
      <w:pPr>
        <w:rPr>
          <w:rFonts w:hint="eastAsia"/>
          <w:szCs w:val="32"/>
        </w:rPr>
      </w:pPr>
    </w:p>
    <w:p w:rsidR="00000000" w:rsidRDefault="008207A1">
      <w:pPr>
        <w:rPr>
          <w:rFonts w:hint="eastAsia"/>
          <w:szCs w:val="32"/>
        </w:rPr>
      </w:pPr>
    </w:p>
    <w:p w:rsidR="00000000" w:rsidRDefault="008207A1">
      <w:pPr>
        <w:ind w:firstLineChars="900" w:firstLine="2880"/>
        <w:rPr>
          <w:rFonts w:hint="eastAsia"/>
          <w:szCs w:val="32"/>
        </w:rPr>
      </w:pPr>
      <w:r>
        <w:rPr>
          <w:rFonts w:ascii="仿宋_GB2312" w:hint="eastAsia"/>
          <w:szCs w:val="32"/>
        </w:rPr>
        <w:t>筑医保发〔</w:t>
      </w:r>
      <w:r>
        <w:rPr>
          <w:rFonts w:ascii="仿宋_GB2312" w:hint="eastAsia"/>
          <w:szCs w:val="32"/>
        </w:rPr>
        <w:t>2019</w:t>
      </w:r>
      <w:r>
        <w:rPr>
          <w:rFonts w:ascii="仿宋_GB2312" w:hint="eastAsia"/>
          <w:szCs w:val="32"/>
        </w:rPr>
        <w:t>〕</w:t>
      </w:r>
      <w:r>
        <w:rPr>
          <w:rFonts w:ascii="仿宋_GB2312" w:hint="eastAsia"/>
          <w:szCs w:val="32"/>
        </w:rPr>
        <w:t>30</w:t>
      </w:r>
      <w:r>
        <w:rPr>
          <w:rFonts w:ascii="仿宋_GB2312" w:hint="eastAsia"/>
          <w:szCs w:val="32"/>
        </w:rPr>
        <w:t>号</w:t>
      </w:r>
      <w:r>
        <w:rPr>
          <w:rFonts w:hint="eastAsia"/>
          <w:szCs w:val="32"/>
        </w:rPr>
        <w:t xml:space="preserve">                </w:t>
      </w:r>
    </w:p>
    <w:p w:rsidR="00000000" w:rsidRDefault="008207A1">
      <w:pPr>
        <w:spacing w:line="0" w:lineRule="atLeast"/>
        <w:rPr>
          <w:rFonts w:hint="eastAsia"/>
          <w:szCs w:val="32"/>
        </w:rPr>
      </w:pPr>
      <w:r>
        <w:rPr>
          <w:rFonts w:hint="eastAsia"/>
          <w:szCs w:val="32"/>
          <w:lang w:val="en-US" w:eastAsia="zh-CN"/>
        </w:rPr>
        <w:pict>
          <v:line id="直线 2" o:spid="_x0000_s1026" style="position:absolute;left:0;text-align:left;z-index:2" from="0,7.95pt" to="442.4pt,7.95pt" strokecolor="red" strokeweight="2.25pt"/>
        </w:pict>
      </w:r>
    </w:p>
    <w:p w:rsidR="00000000" w:rsidRDefault="008207A1">
      <w:pPr>
        <w:widowControl/>
        <w:spacing w:line="0" w:lineRule="atLeast"/>
        <w:ind w:leftChars="200" w:left="640" w:firstLineChars="100" w:firstLine="440"/>
        <w:rPr>
          <w:rFonts w:ascii="方正小标宋简体" w:eastAsia="方正小标宋简体" w:hAnsi="宋体" w:cs="宋体" w:hint="eastAsia"/>
          <w:kern w:val="0"/>
          <w:sz w:val="44"/>
          <w:szCs w:val="44"/>
        </w:rPr>
      </w:pPr>
    </w:p>
    <w:p w:rsidR="00000000" w:rsidRDefault="008207A1">
      <w:pPr>
        <w:spacing w:line="660" w:lineRule="exact"/>
        <w:jc w:val="center"/>
        <w:rPr>
          <w:rFonts w:ascii="方正小标宋简体" w:eastAsia="方正小标宋简体" w:hAnsi="宋体" w:hint="eastAsia"/>
          <w:sz w:val="44"/>
          <w:szCs w:val="44"/>
        </w:rPr>
      </w:pPr>
      <w:r>
        <w:rPr>
          <w:rFonts w:ascii="方正小标宋简体" w:eastAsia="方正小标宋简体" w:hAnsi="宋体" w:hint="eastAsia"/>
          <w:sz w:val="44"/>
          <w:szCs w:val="44"/>
        </w:rPr>
        <w:t>贵阳市医疗保障局关于调整统一城乡居民</w:t>
      </w:r>
    </w:p>
    <w:p w:rsidR="00000000" w:rsidRDefault="008207A1">
      <w:pPr>
        <w:spacing w:line="6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基本医疗保险及大病保险支付待遇标准的通知</w:t>
      </w:r>
    </w:p>
    <w:p w:rsidR="00000000" w:rsidRDefault="008207A1">
      <w:pPr>
        <w:spacing w:line="660" w:lineRule="exact"/>
        <w:ind w:left="1"/>
      </w:pPr>
    </w:p>
    <w:p w:rsidR="00000000" w:rsidRDefault="008207A1">
      <w:pPr>
        <w:spacing w:line="560" w:lineRule="exact"/>
        <w:ind w:left="1"/>
        <w:rPr>
          <w:rFonts w:ascii="仿宋_GB2312" w:hint="eastAsia"/>
        </w:rPr>
      </w:pPr>
      <w:r>
        <w:rPr>
          <w:rFonts w:ascii="仿宋_GB2312" w:hint="eastAsia"/>
        </w:rPr>
        <w:t>各区（市、县）医疗保障局，市医疗保险费用结算中心、市新型农村合作医疗管理中心：</w:t>
      </w:r>
    </w:p>
    <w:p w:rsidR="00000000" w:rsidRDefault="008207A1">
      <w:pPr>
        <w:spacing w:line="560" w:lineRule="exact"/>
        <w:ind w:firstLineChars="200" w:firstLine="640"/>
        <w:rPr>
          <w:rFonts w:ascii="仿宋_GB2312" w:hAnsi="仿宋" w:hint="eastAsia"/>
          <w:szCs w:val="32"/>
        </w:rPr>
      </w:pPr>
      <w:r>
        <w:rPr>
          <w:rFonts w:ascii="仿宋_GB2312" w:hint="eastAsia"/>
        </w:rPr>
        <w:t>为全面落实市委市政府的决策部署，按照全省医疗保障工作会议精神，着力完善医保制度体系建设，不断提高人民群众医疗保障获得感、幸福感和安全感，经市政府同意，</w:t>
      </w:r>
      <w:r>
        <w:rPr>
          <w:rFonts w:ascii="仿宋_GB2312" w:hAnsi="仿宋" w:hint="eastAsia"/>
          <w:szCs w:val="32"/>
        </w:rPr>
        <w:t>对我市城乡居民基本医疗保险及大病保险待遇支付标准进行调整统一。现将相关具体</w:t>
      </w:r>
      <w:r>
        <w:rPr>
          <w:rFonts w:ascii="仿宋_GB2312" w:hAnsi="仿宋" w:hint="eastAsia"/>
          <w:szCs w:val="32"/>
        </w:rPr>
        <w:t>事项</w:t>
      </w:r>
      <w:r>
        <w:rPr>
          <w:rFonts w:ascii="仿宋_GB2312" w:hint="eastAsia"/>
        </w:rPr>
        <w:t>通知如下</w:t>
      </w:r>
      <w:r>
        <w:rPr>
          <w:rFonts w:ascii="仿宋_GB2312" w:hAnsi="仿宋" w:hint="eastAsia"/>
          <w:szCs w:val="32"/>
        </w:rPr>
        <w:t>：</w:t>
      </w:r>
    </w:p>
    <w:p w:rsidR="00000000" w:rsidRDefault="008207A1">
      <w:pPr>
        <w:spacing w:line="560" w:lineRule="exact"/>
        <w:ind w:firstLineChars="246" w:firstLine="787"/>
        <w:rPr>
          <w:rFonts w:ascii="黑体" w:eastAsia="黑体" w:hAnsi="黑体" w:hint="eastAsia"/>
          <w:szCs w:val="32"/>
        </w:rPr>
      </w:pPr>
      <w:r>
        <w:rPr>
          <w:rFonts w:ascii="黑体" w:eastAsia="黑体" w:hAnsi="黑体" w:hint="eastAsia"/>
          <w:szCs w:val="32"/>
        </w:rPr>
        <w:t>一、调整城乡居民基本医疗保险统筹基金年度最高支付限额</w:t>
      </w:r>
    </w:p>
    <w:p w:rsidR="00000000" w:rsidRDefault="008207A1">
      <w:pPr>
        <w:spacing w:line="560" w:lineRule="exact"/>
        <w:ind w:firstLineChars="200" w:firstLine="640"/>
        <w:rPr>
          <w:rFonts w:ascii="仿宋_GB2312" w:hAnsi="仿宋" w:hint="eastAsia"/>
          <w:szCs w:val="32"/>
        </w:rPr>
      </w:pPr>
      <w:r>
        <w:rPr>
          <w:rFonts w:ascii="仿宋_GB2312" w:hAnsi="仿宋" w:hint="eastAsia"/>
          <w:szCs w:val="32"/>
        </w:rPr>
        <w:t>城乡居民基本医疗保险（一档、二档）统筹基金年度最高支付限额提高到</w:t>
      </w:r>
      <w:r>
        <w:rPr>
          <w:rFonts w:ascii="仿宋_GB2312" w:hAnsi="仿宋" w:hint="eastAsia"/>
          <w:szCs w:val="32"/>
        </w:rPr>
        <w:t>25</w:t>
      </w:r>
      <w:r>
        <w:rPr>
          <w:rFonts w:ascii="仿宋_GB2312" w:hAnsi="仿宋" w:hint="eastAsia"/>
          <w:szCs w:val="32"/>
        </w:rPr>
        <w:t>万元。</w:t>
      </w:r>
    </w:p>
    <w:p w:rsidR="00000000" w:rsidRDefault="008207A1">
      <w:pPr>
        <w:spacing w:line="560" w:lineRule="exact"/>
        <w:ind w:firstLineChars="200" w:firstLine="640"/>
        <w:rPr>
          <w:rFonts w:ascii="仿宋_GB2312" w:hAnsi="仿宋" w:hint="eastAsia"/>
          <w:szCs w:val="32"/>
        </w:rPr>
      </w:pPr>
      <w:r>
        <w:rPr>
          <w:rFonts w:ascii="黑体" w:eastAsia="黑体" w:hAnsi="黑体" w:hint="eastAsia"/>
          <w:szCs w:val="32"/>
        </w:rPr>
        <w:t>二、调整城乡居民基本医疗保险统筹基金支付比例</w:t>
      </w:r>
    </w:p>
    <w:p w:rsidR="00000000" w:rsidRDefault="008207A1">
      <w:pPr>
        <w:spacing w:line="560" w:lineRule="exact"/>
        <w:ind w:firstLineChars="200" w:firstLine="640"/>
        <w:rPr>
          <w:rFonts w:ascii="仿宋_GB2312" w:hAnsi="仿宋" w:hint="eastAsia"/>
          <w:szCs w:val="32"/>
        </w:rPr>
      </w:pPr>
      <w:r>
        <w:rPr>
          <w:rFonts w:ascii="仿宋_GB2312" w:hAnsi="仿宋" w:hint="eastAsia"/>
          <w:szCs w:val="32"/>
        </w:rPr>
        <w:lastRenderedPageBreak/>
        <w:t>（一）城乡居民基本医疗保险（一档、二档）医疗保险住院统筹基金和参保人员个人分担比例，按照医院级别调整为：一级医院统筹基金支付比例为</w:t>
      </w:r>
      <w:r>
        <w:rPr>
          <w:rFonts w:ascii="仿宋_GB2312" w:hAnsi="仿宋" w:hint="eastAsia"/>
          <w:szCs w:val="32"/>
        </w:rPr>
        <w:t>77%</w:t>
      </w:r>
      <w:r>
        <w:rPr>
          <w:rFonts w:ascii="仿宋_GB2312" w:hAnsi="仿宋" w:hint="eastAsia"/>
          <w:szCs w:val="32"/>
        </w:rPr>
        <w:t>，个人支付比例为</w:t>
      </w:r>
      <w:r>
        <w:rPr>
          <w:rFonts w:ascii="仿宋_GB2312" w:hAnsi="仿宋" w:hint="eastAsia"/>
          <w:szCs w:val="32"/>
        </w:rPr>
        <w:t>23%</w:t>
      </w:r>
      <w:r>
        <w:rPr>
          <w:rFonts w:ascii="仿宋_GB2312" w:hAnsi="仿宋" w:hint="eastAsia"/>
          <w:szCs w:val="32"/>
        </w:rPr>
        <w:t>；二级医院统筹基金支付比例为</w:t>
      </w:r>
      <w:r>
        <w:rPr>
          <w:rFonts w:ascii="仿宋_GB2312" w:hAnsi="仿宋" w:hint="eastAsia"/>
          <w:szCs w:val="32"/>
        </w:rPr>
        <w:t>75%</w:t>
      </w:r>
      <w:r>
        <w:rPr>
          <w:rFonts w:ascii="仿宋_GB2312" w:hAnsi="仿宋" w:hint="eastAsia"/>
          <w:szCs w:val="32"/>
        </w:rPr>
        <w:t>，个人支付比例为</w:t>
      </w:r>
      <w:r>
        <w:rPr>
          <w:rFonts w:ascii="仿宋_GB2312" w:hAnsi="仿宋" w:hint="eastAsia"/>
          <w:szCs w:val="32"/>
        </w:rPr>
        <w:t>25%</w:t>
      </w:r>
      <w:r>
        <w:rPr>
          <w:rFonts w:ascii="仿宋_GB2312" w:hAnsi="仿宋" w:hint="eastAsia"/>
          <w:szCs w:val="32"/>
        </w:rPr>
        <w:t>；三级医院统筹基金支付比例为</w:t>
      </w:r>
      <w:r>
        <w:rPr>
          <w:rFonts w:ascii="仿宋_GB2312" w:hAnsi="仿宋" w:hint="eastAsia"/>
          <w:szCs w:val="32"/>
        </w:rPr>
        <w:t>60%</w:t>
      </w:r>
      <w:r>
        <w:rPr>
          <w:rFonts w:ascii="仿宋_GB2312" w:hAnsi="仿宋" w:hint="eastAsia"/>
          <w:szCs w:val="32"/>
        </w:rPr>
        <w:t>，个人支付比例为</w:t>
      </w:r>
      <w:r>
        <w:rPr>
          <w:rFonts w:ascii="仿宋_GB2312" w:hAnsi="仿宋" w:hint="eastAsia"/>
          <w:szCs w:val="32"/>
        </w:rPr>
        <w:t>40%</w:t>
      </w:r>
      <w:r>
        <w:rPr>
          <w:rFonts w:ascii="仿宋_GB2312" w:hAnsi="仿宋" w:hint="eastAsia"/>
          <w:szCs w:val="32"/>
        </w:rPr>
        <w:t>。</w:t>
      </w:r>
    </w:p>
    <w:p w:rsidR="00000000" w:rsidRDefault="008207A1">
      <w:pPr>
        <w:spacing w:line="560" w:lineRule="exact"/>
        <w:ind w:firstLineChars="200" w:firstLine="640"/>
        <w:rPr>
          <w:rFonts w:ascii="仿宋_GB2312" w:hAnsi="仿宋" w:hint="eastAsia"/>
          <w:szCs w:val="32"/>
        </w:rPr>
      </w:pPr>
      <w:r>
        <w:rPr>
          <w:rFonts w:ascii="仿宋_GB2312" w:hAnsi="仿宋" w:hint="eastAsia"/>
          <w:szCs w:val="32"/>
        </w:rPr>
        <w:t>（二）原城乡居民基本医疗保险（一档）激励机制已</w:t>
      </w:r>
      <w:r>
        <w:rPr>
          <w:rFonts w:ascii="仿宋_GB2312" w:hAnsi="仿宋" w:hint="eastAsia"/>
          <w:szCs w:val="32"/>
        </w:rPr>
        <w:t>超出现统筹基金支付比例的，保持待遇不变。以后不再执行原激励机制。</w:t>
      </w:r>
    </w:p>
    <w:p w:rsidR="00000000" w:rsidRDefault="008207A1">
      <w:pPr>
        <w:spacing w:line="560" w:lineRule="exact"/>
        <w:ind w:firstLineChars="200" w:firstLine="640"/>
        <w:rPr>
          <w:rFonts w:ascii="黑体" w:eastAsia="黑体" w:hAnsi="黑体" w:hint="eastAsia"/>
          <w:szCs w:val="32"/>
        </w:rPr>
      </w:pPr>
      <w:r>
        <w:rPr>
          <w:rFonts w:ascii="黑体" w:eastAsia="黑体" w:hAnsi="黑体" w:hint="eastAsia"/>
          <w:szCs w:val="32"/>
        </w:rPr>
        <w:t>三、调整城乡居民大病保险起赔标准及分段赔付比例</w:t>
      </w:r>
    </w:p>
    <w:p w:rsidR="00000000" w:rsidRDefault="008207A1">
      <w:pPr>
        <w:spacing w:line="560" w:lineRule="exact"/>
        <w:ind w:firstLineChars="200" w:firstLine="640"/>
        <w:rPr>
          <w:rFonts w:ascii="仿宋_GB2312" w:hAnsi="仿宋" w:hint="eastAsia"/>
          <w:szCs w:val="32"/>
        </w:rPr>
      </w:pPr>
      <w:r>
        <w:rPr>
          <w:rFonts w:ascii="仿宋_GB2312" w:hAnsi="仿宋" w:hint="eastAsia"/>
          <w:szCs w:val="32"/>
        </w:rPr>
        <w:t>（一）城乡居民基本医疗保险（一档、二档）大病保险起赔标准调整为</w:t>
      </w:r>
      <w:r>
        <w:rPr>
          <w:rFonts w:ascii="仿宋_GB2312" w:hAnsi="仿宋" w:hint="eastAsia"/>
          <w:szCs w:val="32"/>
        </w:rPr>
        <w:t>7000</w:t>
      </w:r>
      <w:r>
        <w:rPr>
          <w:rFonts w:ascii="仿宋_GB2312" w:hAnsi="仿宋" w:hint="eastAsia"/>
          <w:szCs w:val="32"/>
        </w:rPr>
        <w:t>元；</w:t>
      </w:r>
    </w:p>
    <w:p w:rsidR="00000000" w:rsidRDefault="008207A1">
      <w:pPr>
        <w:spacing w:line="560" w:lineRule="exact"/>
        <w:ind w:firstLine="645"/>
        <w:rPr>
          <w:rFonts w:ascii="仿宋_GB2312" w:hAnsi="仿宋" w:hint="eastAsia"/>
          <w:szCs w:val="32"/>
        </w:rPr>
      </w:pPr>
      <w:r>
        <w:rPr>
          <w:rFonts w:ascii="仿宋_GB2312" w:hAnsi="仿宋" w:hint="eastAsia"/>
          <w:szCs w:val="32"/>
        </w:rPr>
        <w:t>（二）城乡居民基本医疗保险（一档、二档）大病保险实行分段按比例赔付，赔付比例为：</w:t>
      </w:r>
      <w:r>
        <w:rPr>
          <w:rFonts w:ascii="仿宋_GB2312" w:hAnsi="仿宋" w:hint="eastAsia"/>
          <w:szCs w:val="32"/>
        </w:rPr>
        <w:t>7000</w:t>
      </w:r>
      <w:r>
        <w:rPr>
          <w:rFonts w:ascii="仿宋_GB2312" w:hAnsi="仿宋" w:hint="eastAsia"/>
          <w:szCs w:val="32"/>
        </w:rPr>
        <w:t>元（不含</w:t>
      </w:r>
      <w:r>
        <w:rPr>
          <w:rFonts w:ascii="仿宋_GB2312" w:hAnsi="仿宋" w:hint="eastAsia"/>
          <w:szCs w:val="32"/>
        </w:rPr>
        <w:t>7000</w:t>
      </w:r>
      <w:r>
        <w:rPr>
          <w:rFonts w:ascii="仿宋_GB2312" w:hAnsi="仿宋" w:hint="eastAsia"/>
          <w:szCs w:val="32"/>
        </w:rPr>
        <w:t>元）</w:t>
      </w:r>
      <w:r>
        <w:rPr>
          <w:rFonts w:ascii="仿宋_GB2312" w:hAnsi="仿宋" w:hint="eastAsia"/>
          <w:szCs w:val="32"/>
        </w:rPr>
        <w:t>-60000</w:t>
      </w:r>
      <w:r>
        <w:rPr>
          <w:rFonts w:ascii="仿宋_GB2312" w:hAnsi="仿宋" w:hint="eastAsia"/>
          <w:szCs w:val="32"/>
        </w:rPr>
        <w:t>元</w:t>
      </w:r>
      <w:r>
        <w:rPr>
          <w:rFonts w:ascii="仿宋_GB2312" w:hAnsi="仿宋" w:hint="eastAsia"/>
          <w:szCs w:val="32"/>
        </w:rPr>
        <w:t>60%</w:t>
      </w:r>
      <w:r>
        <w:rPr>
          <w:rFonts w:ascii="仿宋_GB2312" w:hAnsi="仿宋" w:hint="eastAsia"/>
          <w:szCs w:val="32"/>
        </w:rPr>
        <w:t>，</w:t>
      </w:r>
      <w:r>
        <w:rPr>
          <w:rFonts w:ascii="仿宋_GB2312" w:hAnsi="仿宋" w:hint="eastAsia"/>
          <w:szCs w:val="32"/>
        </w:rPr>
        <w:t>60001</w:t>
      </w:r>
      <w:r>
        <w:rPr>
          <w:rFonts w:ascii="仿宋_GB2312" w:hAnsi="仿宋" w:hint="eastAsia"/>
          <w:szCs w:val="32"/>
        </w:rPr>
        <w:t>元</w:t>
      </w:r>
      <w:r>
        <w:rPr>
          <w:rFonts w:ascii="仿宋_GB2312" w:hAnsi="仿宋" w:hint="eastAsia"/>
          <w:szCs w:val="32"/>
        </w:rPr>
        <w:t>-90000</w:t>
      </w:r>
      <w:r>
        <w:rPr>
          <w:rFonts w:ascii="仿宋_GB2312" w:hAnsi="仿宋" w:hint="eastAsia"/>
          <w:szCs w:val="32"/>
        </w:rPr>
        <w:t>元</w:t>
      </w:r>
      <w:r>
        <w:rPr>
          <w:rFonts w:ascii="仿宋_GB2312" w:hAnsi="仿宋" w:hint="eastAsia"/>
          <w:szCs w:val="32"/>
        </w:rPr>
        <w:t>65%</w:t>
      </w:r>
      <w:r>
        <w:rPr>
          <w:rFonts w:ascii="仿宋_GB2312" w:hAnsi="仿宋" w:hint="eastAsia"/>
          <w:szCs w:val="32"/>
        </w:rPr>
        <w:t>，</w:t>
      </w:r>
      <w:r>
        <w:rPr>
          <w:rFonts w:ascii="仿宋_GB2312" w:hAnsi="仿宋" w:hint="eastAsia"/>
          <w:szCs w:val="32"/>
        </w:rPr>
        <w:t>90001</w:t>
      </w:r>
      <w:r>
        <w:rPr>
          <w:rFonts w:ascii="仿宋_GB2312" w:hAnsi="仿宋" w:hint="eastAsia"/>
          <w:szCs w:val="32"/>
        </w:rPr>
        <w:t>元以上</w:t>
      </w:r>
      <w:r>
        <w:rPr>
          <w:rFonts w:ascii="仿宋_GB2312" w:hAnsi="仿宋" w:hint="eastAsia"/>
          <w:szCs w:val="32"/>
        </w:rPr>
        <w:t>70%</w:t>
      </w:r>
      <w:r>
        <w:rPr>
          <w:rFonts w:ascii="仿宋_GB2312" w:hAnsi="仿宋" w:hint="eastAsia"/>
          <w:szCs w:val="32"/>
        </w:rPr>
        <w:t>。</w:t>
      </w:r>
    </w:p>
    <w:p w:rsidR="00000000" w:rsidRDefault="008207A1">
      <w:pPr>
        <w:spacing w:line="560" w:lineRule="exact"/>
        <w:ind w:firstLine="660"/>
        <w:rPr>
          <w:rFonts w:ascii="黑体" w:eastAsia="黑体" w:hAnsi="黑体" w:hint="eastAsia"/>
          <w:szCs w:val="32"/>
        </w:rPr>
      </w:pPr>
      <w:r>
        <w:rPr>
          <w:rFonts w:ascii="黑体" w:eastAsia="黑体" w:hAnsi="黑体" w:hint="eastAsia"/>
          <w:szCs w:val="32"/>
        </w:rPr>
        <w:t>四、其他待遇政策</w:t>
      </w:r>
    </w:p>
    <w:p w:rsidR="00000000" w:rsidRDefault="008207A1">
      <w:pPr>
        <w:spacing w:line="560" w:lineRule="exact"/>
        <w:ind w:firstLine="660"/>
        <w:rPr>
          <w:rFonts w:ascii="仿宋_GB2312" w:hAnsi="仿宋_GB2312" w:cs="仿宋_GB2312" w:hint="eastAsia"/>
          <w:bCs/>
          <w:szCs w:val="32"/>
        </w:rPr>
      </w:pPr>
      <w:r>
        <w:rPr>
          <w:rFonts w:ascii="仿宋_GB2312" w:hAnsi="仿宋_GB2312" w:cs="仿宋_GB2312" w:hint="eastAsia"/>
          <w:bCs/>
          <w:szCs w:val="32"/>
        </w:rPr>
        <w:t>未尽事项仍按原政策执行。</w:t>
      </w:r>
    </w:p>
    <w:p w:rsidR="00000000" w:rsidRDefault="008207A1">
      <w:pPr>
        <w:spacing w:line="560" w:lineRule="exact"/>
        <w:ind w:firstLine="660"/>
        <w:rPr>
          <w:rFonts w:ascii="黑体" w:eastAsia="黑体" w:hAnsi="黑体" w:hint="eastAsia"/>
          <w:szCs w:val="32"/>
        </w:rPr>
      </w:pPr>
      <w:r>
        <w:rPr>
          <w:rFonts w:ascii="黑体" w:eastAsia="黑体" w:hAnsi="黑体" w:hint="eastAsia"/>
          <w:szCs w:val="32"/>
        </w:rPr>
        <w:t>五、实施时间</w:t>
      </w:r>
    </w:p>
    <w:p w:rsidR="00000000" w:rsidRDefault="008207A1">
      <w:pPr>
        <w:spacing w:line="560" w:lineRule="exact"/>
        <w:ind w:firstLine="660"/>
        <w:rPr>
          <w:rFonts w:ascii="仿宋_GB2312" w:hAnsi="仿宋" w:hint="eastAsia"/>
          <w:szCs w:val="32"/>
        </w:rPr>
      </w:pPr>
      <w:r>
        <w:rPr>
          <w:rFonts w:ascii="仿宋_GB2312" w:hAnsi="仿宋" w:hint="eastAsia"/>
          <w:szCs w:val="32"/>
        </w:rPr>
        <w:t>调整统一后的贵阳市城乡居民基本医疗保险及大病保险待遇待支付标准于</w:t>
      </w:r>
      <w:r>
        <w:rPr>
          <w:rFonts w:ascii="仿宋_GB2312" w:hAnsi="仿宋" w:hint="eastAsia"/>
          <w:szCs w:val="32"/>
        </w:rPr>
        <w:t>2019</w:t>
      </w:r>
      <w:r>
        <w:rPr>
          <w:rFonts w:ascii="仿宋_GB2312" w:hAnsi="仿宋" w:hint="eastAsia"/>
          <w:szCs w:val="32"/>
        </w:rPr>
        <w:t>年</w:t>
      </w:r>
      <w:r>
        <w:rPr>
          <w:rFonts w:ascii="仿宋_GB2312" w:hAnsi="仿宋" w:hint="eastAsia"/>
          <w:szCs w:val="32"/>
        </w:rPr>
        <w:t>8</w:t>
      </w:r>
      <w:r>
        <w:rPr>
          <w:rFonts w:ascii="仿宋_GB2312" w:hAnsi="仿宋" w:hint="eastAsia"/>
          <w:szCs w:val="32"/>
        </w:rPr>
        <w:t>月</w:t>
      </w:r>
      <w:r>
        <w:rPr>
          <w:rFonts w:ascii="仿宋_GB2312" w:hAnsi="仿宋" w:hint="eastAsia"/>
          <w:szCs w:val="32"/>
        </w:rPr>
        <w:t>1</w:t>
      </w:r>
      <w:r>
        <w:rPr>
          <w:rFonts w:ascii="仿宋_GB2312" w:hAnsi="仿宋" w:hint="eastAsia"/>
          <w:szCs w:val="32"/>
        </w:rPr>
        <w:t>日零时起实施。</w:t>
      </w:r>
    </w:p>
    <w:p w:rsidR="00000000" w:rsidRDefault="008207A1">
      <w:pPr>
        <w:spacing w:line="560" w:lineRule="exact"/>
        <w:ind w:firstLine="660"/>
        <w:rPr>
          <w:rFonts w:ascii="黑体" w:eastAsia="黑体" w:hAnsi="黑体" w:hint="eastAsia"/>
          <w:szCs w:val="32"/>
        </w:rPr>
      </w:pPr>
      <w:r>
        <w:rPr>
          <w:rFonts w:ascii="黑体" w:eastAsia="黑体" w:hAnsi="黑体" w:hint="eastAsia"/>
          <w:szCs w:val="32"/>
        </w:rPr>
        <w:t>六、工作要求</w:t>
      </w:r>
    </w:p>
    <w:p w:rsidR="00000000" w:rsidRDefault="008207A1">
      <w:pPr>
        <w:spacing w:line="560" w:lineRule="exact"/>
        <w:ind w:firstLine="660"/>
        <w:rPr>
          <w:rFonts w:ascii="仿宋_GB2312" w:hAnsi="仿宋" w:hint="eastAsia"/>
          <w:szCs w:val="32"/>
        </w:rPr>
      </w:pPr>
      <w:r>
        <w:rPr>
          <w:rFonts w:ascii="仿宋_GB2312" w:hAnsi="仿宋" w:hint="eastAsia"/>
          <w:szCs w:val="32"/>
        </w:rPr>
        <w:t>市医保经办机构要立即做好标准调整的各项准备工作，确保</w:t>
      </w:r>
      <w:r>
        <w:rPr>
          <w:rFonts w:ascii="仿宋_GB2312" w:hAnsi="仿宋" w:hint="eastAsia"/>
          <w:szCs w:val="32"/>
        </w:rPr>
        <w:t>8</w:t>
      </w:r>
      <w:r>
        <w:rPr>
          <w:rFonts w:ascii="仿宋_GB2312" w:hAnsi="仿宋" w:hint="eastAsia"/>
          <w:szCs w:val="32"/>
        </w:rPr>
        <w:t>月</w:t>
      </w:r>
      <w:r>
        <w:rPr>
          <w:rFonts w:ascii="仿宋_GB2312" w:hAnsi="仿宋" w:hint="eastAsia"/>
          <w:szCs w:val="32"/>
        </w:rPr>
        <w:t>1</w:t>
      </w:r>
      <w:r>
        <w:rPr>
          <w:rFonts w:ascii="仿宋_GB2312" w:hAnsi="仿宋" w:hint="eastAsia"/>
          <w:szCs w:val="32"/>
        </w:rPr>
        <w:t>日起新标准正式上线运行；各区（市、县）医保局及经办机构要认真学习掌握新标准，向参保人员做好政策解释工作。新标准执行过程中若遇到问题，请及时向市医保局医药服务管理处</w:t>
      </w:r>
      <w:r>
        <w:rPr>
          <w:rFonts w:ascii="仿宋_GB2312" w:hAnsi="仿宋" w:hint="eastAsia"/>
          <w:szCs w:val="32"/>
        </w:rPr>
        <w:lastRenderedPageBreak/>
        <w:t>反映。</w:t>
      </w:r>
    </w:p>
    <w:p w:rsidR="00000000" w:rsidRDefault="008207A1">
      <w:pPr>
        <w:spacing w:line="560" w:lineRule="exact"/>
        <w:rPr>
          <w:rFonts w:ascii="仿宋_GB2312" w:hint="eastAsia"/>
        </w:rPr>
      </w:pPr>
    </w:p>
    <w:p w:rsidR="00000000" w:rsidRDefault="008207A1">
      <w:pPr>
        <w:spacing w:line="560" w:lineRule="exact"/>
        <w:textAlignment w:val="baseline"/>
        <w:rPr>
          <w:rFonts w:ascii="仿宋_GB2312" w:hAnsi="仿宋_GB2312" w:cs="仿宋_GB2312" w:hint="eastAsia"/>
          <w:szCs w:val="32"/>
        </w:rPr>
      </w:pPr>
    </w:p>
    <w:p w:rsidR="00000000" w:rsidRDefault="008207A1">
      <w:pPr>
        <w:spacing w:line="560" w:lineRule="exact"/>
        <w:ind w:firstLineChars="1400" w:firstLine="4480"/>
        <w:textAlignment w:val="baseline"/>
        <w:rPr>
          <w:rFonts w:ascii="仿宋_GB2312" w:hAnsi="仿宋_GB2312" w:cs="仿宋_GB2312" w:hint="eastAsia"/>
          <w:szCs w:val="32"/>
        </w:rPr>
      </w:pPr>
      <w:r>
        <w:rPr>
          <w:rFonts w:ascii="仿宋_GB2312" w:hAnsi="仿宋_GB2312" w:cs="仿宋_GB2312" w:hint="eastAsia"/>
          <w:szCs w:val="32"/>
        </w:rPr>
        <w:t>贵阳市医疗保障局</w:t>
      </w:r>
    </w:p>
    <w:p w:rsidR="00000000" w:rsidRDefault="008207A1">
      <w:pPr>
        <w:spacing w:line="560" w:lineRule="exact"/>
        <w:ind w:firstLineChars="1450" w:firstLine="4640"/>
        <w:textAlignment w:val="baseline"/>
        <w:rPr>
          <w:rFonts w:ascii="仿宋_GB2312" w:hAnsi="仿宋_GB2312" w:cs="仿宋_GB2312" w:hint="eastAsia"/>
          <w:kern w:val="0"/>
          <w:szCs w:val="32"/>
        </w:rPr>
      </w:pPr>
      <w:r>
        <w:rPr>
          <w:rFonts w:ascii="仿宋_GB2312" w:hAnsi="仿宋_GB2312" w:cs="仿宋_GB2312" w:hint="eastAsia"/>
          <w:szCs w:val="32"/>
        </w:rPr>
        <w:t>2019</w:t>
      </w:r>
      <w:r>
        <w:rPr>
          <w:rFonts w:ascii="仿宋_GB2312" w:hAnsi="仿宋_GB2312" w:cs="仿宋_GB2312" w:hint="eastAsia"/>
          <w:szCs w:val="32"/>
        </w:rPr>
        <w:t>年</w:t>
      </w:r>
      <w:r>
        <w:rPr>
          <w:rFonts w:ascii="仿宋_GB2312" w:hAnsi="仿宋_GB2312" w:cs="仿宋_GB2312" w:hint="eastAsia"/>
          <w:szCs w:val="32"/>
        </w:rPr>
        <w:t>7</w:t>
      </w:r>
      <w:r>
        <w:rPr>
          <w:rFonts w:ascii="仿宋_GB2312" w:hAnsi="仿宋_GB2312" w:cs="仿宋_GB2312" w:hint="eastAsia"/>
          <w:szCs w:val="32"/>
        </w:rPr>
        <w:t>月</w:t>
      </w:r>
      <w:r>
        <w:rPr>
          <w:rFonts w:ascii="仿宋_GB2312" w:hAnsi="仿宋_GB2312" w:cs="仿宋_GB2312" w:hint="eastAsia"/>
          <w:szCs w:val="32"/>
        </w:rPr>
        <w:t>23</w:t>
      </w:r>
      <w:r>
        <w:rPr>
          <w:rFonts w:ascii="仿宋_GB2312" w:hAnsi="仿宋_GB2312" w:cs="仿宋_GB2312" w:hint="eastAsia"/>
          <w:szCs w:val="32"/>
        </w:rPr>
        <w:t>日</w:t>
      </w:r>
    </w:p>
    <w:p w:rsidR="00000000" w:rsidRDefault="008207A1"/>
    <w:p w:rsidR="00000000" w:rsidRDefault="008207A1">
      <w:pPr>
        <w:adjustRightInd w:val="0"/>
        <w:snapToGrid w:val="0"/>
        <w:spacing w:line="560" w:lineRule="exact"/>
        <w:jc w:val="center"/>
        <w:rPr>
          <w:rFonts w:ascii="仿宋_GB2312" w:hAnsi="仿宋" w:cs="宋体" w:hint="eastAsia"/>
          <w:color w:val="333333"/>
          <w:kern w:val="0"/>
          <w:szCs w:val="32"/>
        </w:rPr>
      </w:pPr>
      <w:r>
        <w:rPr>
          <w:rFonts w:ascii="仿宋_GB2312" w:hAnsi="仿宋" w:cs="宋体" w:hint="eastAsia"/>
          <w:color w:val="333333"/>
          <w:kern w:val="0"/>
          <w:szCs w:val="32"/>
        </w:rPr>
        <w:t xml:space="preserve">                           </w:t>
      </w:r>
    </w:p>
    <w:p w:rsidR="00000000" w:rsidRDefault="008207A1">
      <w:pPr>
        <w:widowControl/>
        <w:spacing w:line="560" w:lineRule="exact"/>
        <w:ind w:firstLine="630"/>
        <w:jc w:val="left"/>
        <w:rPr>
          <w:rFonts w:ascii="仿宋_GB2312" w:hAnsi="仿宋" w:cs="宋体" w:hint="eastAsia"/>
          <w:color w:val="333333"/>
          <w:kern w:val="0"/>
          <w:szCs w:val="32"/>
        </w:rPr>
      </w:pPr>
      <w:r>
        <w:rPr>
          <w:rFonts w:ascii="宋体" w:hAnsi="宋体" w:cs="宋体" w:hint="eastAsia"/>
          <w:color w:val="000000"/>
          <w:kern w:val="0"/>
          <w:szCs w:val="32"/>
        </w:rPr>
        <w:t> </w:t>
      </w:r>
      <w:r>
        <w:rPr>
          <w:rFonts w:ascii="仿宋_GB2312" w:hAnsi="仿宋_GB2312" w:cs="仿宋_GB2312" w:hint="eastAsia"/>
          <w:szCs w:val="32"/>
        </w:rPr>
        <w:t>（公开属性：主动公开）</w:t>
      </w: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r>
        <w:rPr>
          <w:rFonts w:ascii="仿宋" w:eastAsia="仿宋" w:hAnsi="仿宋" w:cs="宋体" w:hint="eastAsia"/>
          <w:color w:val="333333"/>
          <w:kern w:val="0"/>
          <w:szCs w:val="32"/>
          <w:lang w:val="en-US" w:eastAsia="zh-CN"/>
        </w:rPr>
        <w:pict>
          <v:group id="组合 18" o:spid="_x0000_s1042" style="position:absolute;left:0;text-align:left;margin-left:229.25pt;margin-top:-575.55pt;width:119pt;height:119pt;z-index:-4" coordsize="2380,2380" o:allowincell="f">
            <v:shapetype id="_x0000_t202" coordsize="21600,21600" o:spt="202" path="m,l,21600r21600,l21600,xe">
              <v:stroke joinstyle="miter"/>
              <v:path gradientshapeok="t" o:connecttype="rect"/>
            </v:shapetype>
            <v:shape id="文本框 19" o:spid="_x0000_s1043" type="#_x0000_t202" style="position:absolute;left:1190;top:1190;width:0;height:0;mso-wrap-style:tight" filled="f" stroked="f">
              <v:textbox>
                <w:txbxContent>
                  <w:p w:rsidR="00000000" w:rsidRDefault="008207A1">
                    <w:pPr>
                      <w:rPr>
                        <w:sz w:val="10"/>
                      </w:rPr>
                    </w:pPr>
                    <w:r>
                      <w:rPr>
                        <w:sz w:val="10"/>
                      </w:rPr>
                      <w:t>ZUMoY14gcGUxYRAla2Hfc18xYBAgalPfc2AyOC83aVvfclUxb1kuaizhLR3vHhAkalMuYFktYyzhUUQFKSfhOy3MBiwoT1kmalEzcWIkOfzJOEcOTjQoT1kma</w:t>
                    </w:r>
                    <w:r>
                      <w:rPr>
                        <w:sz w:val="10"/>
                      </w:rPr>
                      <w:t>lEzcWIkOfzJODYrXVb9LCvuQlwgYy3MBiwAbGANXV0kOkcublPfLSHtLBfwLh3zMSD3KiDvLSPsUiftLh3vKiPwNBfyLr56JR=sHDDoOB8AbGANXV0kOfzJODQuXzkDOmrzPib2MyL4Pxz0MzD3KSPwQCTsPS=zMh0DQiMFPSbxLyX2MSk8OB8Da1MIQC3MBiwDa1MNXV0kOsa9zq1wn6dhnaHxLCD4naLyLKqEteOQ8LqPzq2AwqFi0b990qmXz</w:t>
                    </w:r>
                    <w:r>
                      <w:rPr>
                        <w:sz w:val="10"/>
                      </w:rPr>
                      <w:t>8p088W6yaORt6OGy9d9z7Owt+lwusJ8vbZwn7+UuKBz76JgrZOO0cZmtKZz+cO1rdqWuKWDyZiVpivuQF8iSlEsYS3MBiwSZVctXWQ0blUNXV0kOqmyzeSJzMJ8vbZwn8WOusX7K0MoY14gcGUxYT4gaVT9CPn7T1kmalEzcWIkUWMkbj4gaVT9teOQ8LqPzq2AwqFi0b990ivuT1kmalEzcWIkUWMkbj4gaVT9CPn7T1kmalEzcWIkUV4ocD4ga</w:t>
                    </w:r>
                    <w:r>
                      <w:rPr>
                        <w:sz w:val="10"/>
                      </w:rPr>
                      <w:t>VT9teOQ8LqPOB8SZVctXWQ0blUUalkzSlEsYS3MBiwSZVctXWQ0blUKYWkSSi33MCL3MC=xLS=2LTP0PS=4OB8SZVctXWQ0blUKYWkSSi3MBiwSZVctXWQ0blUTZV0kOiHvLSjsLCbsLiLfLS=5LCX5LyDfHBiJrayj0KS=sMeTz8qGpcWBs+6N7ba2JSvuT1kmalEzcWIkUFksYS3MBiwCa10vcWQkbjkPOiDvKiDvKiLwKiDwMSvuP18sbGUzY</w:t>
                    </w:r>
                    <w:r>
                      <w:rPr>
                        <w:sz w:val="10"/>
                      </w:rPr>
                      <w:t>WIITC3MBiwCa10vcWQkbj0APzEjYGH9My=sMDPsMzHsPiLsLSTsLTH7KzMuaWA0cFUxSTECPVQjbi3MBiwUb1UJXWYgSTP0Oi=7K0UyYTogclEMQCT9CPn7T1UgaDEzU1goX1gPXVckOpF9scnyzqNguyvuT1UgaDEzU1goX1gPXVckOiwPZVMEdGP9KlcoYivuTFkiQWgzOfzJOEAoX0coYGQnOiPtLi=vLC=vOB8PZVMWZVQzZC3MBiwPZVMHY</w:t>
                    </w:r>
                    <w:r>
                      <w:rPr>
                        <w:sz w:val="10"/>
                      </w:rPr>
                      <w:t>VkmZGP9MB3xLC=vLC=7K0AoXzgkZVcncC3MBiwSZVctYVQCa14zYWgzOivuT1kmalUjP18tcFU3cC3MBiwSZVctXWQ0blUVXVw0YS30YVIlXyP4XSj3YCX2MyP2X1QhLSX4MVQiYlT4XiXxLivuT1kmalEzcWIkUlErcVT9CPn7T1kmalUjSFUtY2QnOiLxOB8SZVctYVQLYV4mcFf9CPn7T1kmalEzcWIkS2IjYWH9LSvuT1kmalEzcWIkS2IjY</w:t>
                    </w:r>
                    <w:r>
                      <w:rPr>
                        <w:sz w:val="10"/>
                      </w:rPr>
                      <w:t>WH9CPn7UlUxb1kuai4VNB3xKi=tMCD3JCLxyqroOB8VYWIyZV8tOfzJODksXVckQDL9TiArQz8DaFgtYzMkPUAiPTEAPTEAPTEASWcAPUomPTEsTTEAdjEAPR82PWIAPTExSWcAbkomPWIsTTExdjEAbh82PkYAPTIVSWcBUkomPkYsTTIVdjEBUh82PzEAPTMASWcCPUomPzEsTTMAdjECPR82P2EAPTMwSWcCbUomP2EsTTMwdjECbR82QEYAP</w:t>
                    </w:r>
                    <w:r>
                      <w:rPr>
                        <w:sz w:val="10"/>
                      </w:rPr>
                      <w:t>TQVSWcDUkomQEYsTTQVdjEDUh82QB8APTPuSWcDK0omQB8sTTPudjEDKx85STEAQD0ASWoMPUopSTEsUD0AdjQMPR85SWIAQD0xSWoMbkopSWIsUD0xdjQMbh85SkYAQD4VSWoNUkopSkYsUD4VdjQNUh85SzEAQD8ASWoOPUopSzEsUD8AdjQOPR85S2EAQD8wSWoObUopS2EsUD8wdjQObR85TEYAQEAVSWoPUkopTEYsUEAVdjQPUh85TB8AQ</w:t>
                    </w:r>
                    <w:r>
                      <w:rPr>
                        <w:sz w:val="10"/>
                      </w:rPr>
                      <w:t>E=uSWoPK0opTB8sUE=udjQPKx7xVTEAQ0kASSIYPUosVTEsU0kAdjcYPR7xVWIAQ0kxSSIYbkosVWIsU0kxdjcYbh7xVkYAQ0oVSSIZUkosVkYsU0oVdjcZUh7xXTEAQ1EASSIgPUosXTEsU1EAdjcgPR7xXWEAQ1EwSSIgbUosXWEsU1EwdjcgbR7xXkYAQ1IVSSIhUkosXkYsU1IVdjchUh7xXh8AQ1HuSSIhK0osXh8sU1HudjchKx70ZzEAR</w:t>
                    </w:r>
                    <w:r>
                      <w:rPr>
                        <w:sz w:val="10"/>
                      </w:rPr>
                      <w:t>lsASSUqPUovZzEsVlsAdjoqPR70Z2IARlsxSSUqbkovZ2IsVlsxdjoqbh70aEYARlwVSSUrUkovaEYsVlwVdjorUh70aTEARl0ASSUsPUovaTEsVl0AdjosPR70aWEARl0wSSUsbUovaWEsVl0wdjosbR70akYARl4VSSUtUkovakYsVl4VdjotUh70ah8ARl3uSSUtK0ovah8sVl3udjotKx73czEASWcASSg2PUoyczEsX2cAdj02PR73c2IAS</w:t>
                    </w:r>
                    <w:r>
                      <w:rPr>
                        <w:sz w:val="10"/>
                      </w:rPr>
                      <w:t>WcxSSg2bkoyc2IsX2cxdj02bh73dEYASWgVSSg3UkoydEYsX2gVdj03Uh73dTEASWkASSg4PUoydTEsX2kAdj04PR73dWEASWkwSSg4bUoydWEsX2kwdj04bR73dkYASWoVSSg5UkoydkYsX2oVdj05Uh73dh8ASWnuSSg5K0oydh8sX2nudj05Kx7uNDEATCgASR73PUo1NDEsYigAdk=3PR7uNGIATCgxSR73bko1NGIsYigxdk=3bh7uNUYAT</w:t>
                    </w:r>
                    <w:r>
                      <w:rPr>
                        <w:sz w:val="10"/>
                      </w:rPr>
                      <w:t>CkVSR74Uko1NUYsYikVdk=4Uh7uJzEATBsASR7qPUo1JzEsYhsAdk=qPR7uJ2EATBswSR7qbUo1J2EsYhswdk=qbR7uK0YATB8VSR7uUko1K0YsYh8Vdk=uUh7uKx8ATB7uSR7uK0o1Kx8sYh7udk=uKx82PTEAPTEAPTEAPTEAPTEAPzf0PjEEPTEPczELPTEAPTECYTEJMDEAPVnuPUAiRjgEZWcuSTcDPzIMbUgDZkEXUGQ2PWIXTl74YmUYX</w:t>
                    </w:r>
                    <w:r>
                      <w:rPr>
                        <w:sz w:val="10"/>
                      </w:rPr>
                      <w:t>lfxJyk5cDzqXz8tQF0GRTUORzgEaWkvSV0EQCkzSlr3XWkvX2UXSTslTmj0XmQvSSIhSzgOR2APY2QGLGkXLl3zR1gZaD4uNCYpTzoMbVQGYD8gSFEVSDfxP1jqZ2owaD8WL2o3ZUYMbSD1NFw5LjcBS1wTXmPxNTMnUkf4P1IZamQtSlTyXzDqXUoQaiEKYFE5LCYgPiI5byD2NV0WVUXxaSMRbSMMQjo2XVX4RyXqaWfyb1f1NT44YFzzVmQxU</w:t>
                    </w:r>
                    <w:r>
                      <w:rPr>
                        <w:sz w:val="10"/>
                      </w:rPr>
                      <w:t>WUPaFkEXSM1dEYMUlw2NTI2bicSZEkWaTQBNTQobkopZiH2QF0pZFUzSkYvdCYzYSIBbkkWP2YoL0DyYGkXXUcHdjwzdCAKQFonPmH4dGIuYiQZYWQvJ18hREAYb1MuUEIUbSjwUmAWaEYsaVIvT14OMx7udEcHUzb2aGUWTFYoNEkrSyEmNDUlTDLvLVYqSiP0UjYERiQ4dUA4cSEBLFsLUjIzNTorbl4qaiALLDYOX1QlT1MNRSPwPjwCLFsXZ</w:t>
                    </w:r>
                    <w:r>
                      <w:rPr>
                        <w:sz w:val="10"/>
                      </w:rPr>
                      <w:t>2MHQFkoTz7xQkYZcTICM1I5T1soLD0raUIOXkYpbGf0RzECSCITaTUyU1kpT0gZXSkYUigzQFIHalvyUCbvTzoNSj8NYDouLTcERTwsQCLza1gzcVgTSl71LTYBLTMgLlvxVSAFQj0pTT4jZlsgbEXwSC=zdEUrU0UVcFsnTVosdUoVVj4CNFgEQWAJZ0=yZEMnSykKY2UINTsPXmETVSQ3ZyQsYFESdCj0T0oBNDvvUiT0ZiTuXmMTT1UoUjYwQ</w:t>
                    </w:r>
                    <w:r>
                      <w:rPr>
                        <w:sz w:val="10"/>
                      </w:rPr>
                      <w:t>z4CNWIHRVsENDX1ZV4QS0PqRjIAMGEkTTsgVl01ZCUGUF8hY2QBMlkZP1sBXiQwVEQoa0oLaEMGYjMFP0YISlIERiUvSSXxYh8vZ132T2IVZEUuUyAKYD3wdFckVUUVaSkpVVMPbGECQlgWTkczcCXxVUoqaEQgYVETTT8kMWkjQjoQalEZUUYBUmEYZ1wSMmP1dEckTD4uQ2=1MVgCUmEwbj4LXlcscWPuMj3yUSDxajkhaUoWU0LyZFQJLmUBM</w:t>
                    </w:r>
                    <w:r>
                      <w:rPr>
                        <w:sz w:val="10"/>
                      </w:rPr>
                      <w:t>ST0UF4FZj0zTz8tYVUjXWACQDwKQUL2LFgpblQXcEkSdGA0R2gNTGItLSgFTT8XVlMNb0EnUjYZayA4RGAHaGIULiIXRl41XWABJ2AJS1INXS=2R2YmZTUhT0YIMzIXSjH0K0MYLTkWYWYDa2AUZD8kLD03YVr0cG=vXTUEYTUubUU4VV8WMWAKbEMUQyYZU2HwQDfwUD41LTHqQDIXZz0vbT4FX2cKTkXwUEL2cjk4cD4GP0AgXSPzRDz2dlgWL</w:t>
                    </w:r>
                    <w:r>
                      <w:rPr>
                        <w:sz w:val="10"/>
                      </w:rPr>
                      <w:t>EI4NUc3PjUkVjbvcGMFLEDyVFksNGA4PjwIQ0oXKzwgRDIiRB8XaVsoTVIzLmIVL1g5dEcZSGEKUEgUcFb2YlXxaFo2TyUqMF7vYjz4NFUIMTIJNEgsTTYGTGf2UlcCUSIVbmQATCHzLFIRb18rdDMYbVsAbyArUlU1UmPzZmPvaiUJR2QCZT8ELFwYP2cGakEkYFckPiYTZmgtZj3qcEgnRVYUbyUQZyMrYDn0aSASSyAkTDEDakEmbSUqX0g1S</w:t>
                    </w:r>
                    <w:r>
                      <w:rPr>
                        <w:sz w:val="10"/>
                      </w:rPr>
                      <w:t>lQAcDv2URsUZ2YZXyQsXjIOTlnwL0UXYDw5aSD1dCbqTDrwUyg0Vl4JS2kxT2otUFH1LEYRTSYHXkMCYDsqTlbqJ0oKNVYoMmUFT0cYRDQuQSkZQWYzVTYCaTQrR2c2MDYqQ1EkbEkHLUcUZj8BKz0gP2EHRTn3Q17vR1InbFo4TST3b1bqNToESjPqLD4JdWkpUmLqT2ACTFgpSUYVUl01RiEqT0MGQF8NdDP1K0EVQz7uMjMScF8TQWISVFgWR</w:t>
                    </w:r>
                    <w:r>
                      <w:rPr>
                        <w:sz w:val="10"/>
                      </w:rPr>
                      <w:t>lgCTzcYclEUc0ENMko3UDj2XzYDa10sbUMCNTUPUFUpZUcqXVgERSQTT0MEUTUrUjsWajIQREISXWIERSgMVWAqSygtPmQBMl0FdCgodln0MjE5a2ELU2AkZjwEU18hQTgIZkkrTkknYGInRjQZQEoIbzIpakcTclEIayAHRkMSPWoAXTgBR2YScmAIZ1smNED1ZiMDcy=2biYYRUcRTVYuQ1YrSGo0UVUBMGg3NDc2cDIwaloCZzcSSjwmZToGb</w:t>
                    </w:r>
                    <w:r>
                      <w:rPr>
                        <w:sz w:val="10"/>
                      </w:rPr>
                      <w:t>TU2NSAKQFEASR8RU0MqYjcuQzQrbEIKZlsyP1QuPWL0ZUE3PjExUT3qSDcoayYSTjMTZkjqTjIHcVUsUzITRmYDUj0uYiQWUkgOLzsobmgzZz8TVGEEa1oTZW=1YVMrVVMYXUExUlUQTjMNU1sgRjQlVTMEaGURaEbzRCcIQVMsSToWZ2PzPVX4R0MFbGkTM1sZUSEqVWQZP1MpVj0nPTwRY1cmZEMrXyUrbkXuYl0EVkQjcFcoSy=xczgkXkkSL</w:t>
                    </w:r>
                    <w:r>
                      <w:rPr>
                        <w:sz w:val="10"/>
                      </w:rPr>
                      <w:t>FEBXyYCdEoIMlgucWYUVkUQTzQuQFwUPzQqLzcMQDbuVUMTbSUES1U1dEYEZFUnNFUDXjkkVUoxcl0QRFcqcEf0P2EYQ1z3b1b0MmMGUTT1QjMjUzQULkILcCkNRELwYkH1cVYTbEEOVWk3RCAmRmEuRDcWPSgtUmITP2bybDkJYmIwUjsGUUImc2gWdEoBYj0hPkQVVUQERjMhQjI0Q1cyL2AYYEQAX2IVbVclLUnwLiUwcD4sSWT1Rj4qQ1EsL</w:t>
                    </w:r>
                    <w:r>
                      <w:rPr>
                        <w:sz w:val="10"/>
                      </w:rPr>
                      <w:t>ScXQlETcUQIYlQLQVcDUFYKcDghXTgJUlgrPzTxViIZcWUQSEkxNGYGaWIoZWELY2QWXzrzamEQbF4pLjk4LD31ZzsTUVooLWAjRjs1bV8GS1sNbz4kUig4Pzf3TB8wSDn2XlgVajr0SUMWUyMnXlouYz4Eal8ORloIL0UtLTkMazj1YCICXSULQSUJPyUuQWcMNGP2PzYNSWUiQlExVjo2Llotb0EUVDbyRTMhQGnybCI4X0g1LmYNLmMpLmUQT</w:t>
                    </w:r>
                    <w:r>
                      <w:rPr>
                        <w:sz w:val="10"/>
                      </w:rPr>
                      <w:t>VwoaVP0LkohUmjqUVwKJyMqdVwNXkg1S1QwR0fzRDUzVR8KUxruL0kQRkohaWIzdDgCX2H3QFwNUlUGVFr4UzwtZ10TMGQqQWMEZVMKST0ATxrqTiMgNDLzM1sJMyj2MFMZLEUiNSkHQjsiM2ooRUIrMVfxQUUxQGnyaFsRU0cvSVoFcDX2Uj8WViXyXWQqdWXyXz4RSzcyK0kTZWc0QzkRRlD0UVb2Lj7qM2YJSVEiY1kFajEOdlIsNTsRPiMrP</w:t>
                    </w:r>
                    <w:r>
                      <w:rPr>
                        <w:sz w:val="10"/>
                      </w:rPr>
                      <w:t>WoHZ1k2ZjkSM0QsMCYWQmAjUCkyc1QDaTUTVjM4NDYgVUERb0YRSSIFUUAMZSQySFwTYzMAbVYrT2T1bTYoYCQnaUk4ZSARUEoKLzoNLikMRVgEdTcGYkMIdmoBaSMQdBsSbVMVdGoGQTw1ZVkpYz8BT1gxVmMwbT8VSjciclUZU1QuZCQxSTXySmP0UEcWdjIBRmYQVDcMYTU4Zjc3dUUvPkk3J1shUFMpQELzclzvZ10NJzENS0UjZz8oZCgXd</w:t>
                    </w:r>
                    <w:r>
                      <w:rPr>
                        <w:sz w:val="10"/>
                      </w:rPr>
                      <w:t>mYpbEYEMVb1ZGUgZzvxNVEYY1X3SWgpMEEqUEUjNR85cjf1PyUQXiT2VlQIUSMhVjQ2U14rK0cYcTMmVWozVGT4LlIwLmIndlwuLF71ZEQ1UmDxcDUidUf2diY0c2gCSlQHTGMmM0IEL2AyNVkvalMwdT3vdT71bmMHXUkSayP1VTolckIRUV8AXWAMQ2AwXjwYZD0MUVwOMDQUbDMyQjjuSSggcUMOS0ohTUEgS1coJ0ghNSEIbmkgK0kXQjYJZ</w:t>
                    </w:r>
                    <w:r>
                      <w:rPr>
                        <w:sz w:val="10"/>
                      </w:rPr>
                      <w:t>1DuPmIOdjoicyAwRjoNUFT4VTs1ZkooYzfxVCQQSjUnTR8tPz8laygiLFEmRT73cDMrUmkhRGDyZDI0bFQ5LjMKZWQjZCUvUlYCYDj4QkogUSMwUzsBSV3zM1IUckkTZEM0MzUDYVsSYVIXc18oTzUMQj4oPWUhVjoBYUoAYjIQXyc2TDUKQDozQWk5J1fqbiQ1QSIkUCUIZUPxYlcGZT04dVwYTFEUUGX1dSD0dmMIQmMEYikgR2ApVmL4ST8kN</w:t>
                    </w:r>
                    <w:r>
                      <w:rPr>
                        <w:sz w:val="10"/>
                      </w:rPr>
                      <w:t>WcSQiPqZ2AKZF0oT2L1SGU0UGEBdScgXlIwaTHzLlHudl8JVGMqYxrvZF7yRVctVGMtY14CRz4qMVLwaTMWcmkQbzUuMTrwaVTxaGkSbSUMZV8IPjbvVWMTUETxRjUGZzgLQ0DxREAnP0oFTCcyZyg1LFIPUSkFQGTwS2o3bFEyYCIMdhr2NB85Q1sLVWo0dUc5aTc4QCMMX2b0MjD3VFEnSyf0SUkqaWgTdUExTDg0TTwwdEIXJyAxYFIMNWgnP</w:t>
                    </w:r>
                    <w:r>
                      <w:rPr>
                        <w:sz w:val="10"/>
                      </w:rPr>
                      <w:t>lolRCYlalvuQjkDdSAxNSYpMEoHMh70Tkc5LCEITEItVUoUUSAjbFkpZGQSc1HwaWX4LSHvcDnvNWoNdEIQSUgyY0kTQiQzTyIDX1kQRiYEMT4ATkcgdFsQLGcRLj0yaUYMZFv0SWgnLCb4dEI0dGkxSik3YjwvVGoNcDD4JzoBP1EBVF8qYyMDK2fqUiXyYTYzchsQcGcLX0E1XzIibDYMKyckRkQnTkkVM0MFdmUiUUYSRUkpUEUUTEjzSzQwQ</w:t>
                    </w:r>
                    <w:r>
                      <w:rPr>
                        <w:sz w:val="10"/>
                      </w:rPr>
                      <w:t>DIgPSUIU2Q0RmP1P0YVcVYEYDwxQkX4QEcBRlcmXzPqVkQxVjX2SzEnYCQDQWAUYjcARz0mT2EgPUQTdFc0QSUgQzUXY1IvYEkOdkAEVDwXY0EvLj4ZcBsNVCQARjs5Yz0TPVkIdTTxZTYDRjYkS14FYkInZB8SbzULMVQjU1H3ZGYUQzkgTVQZbCUtYTgxcUESaVwoQUMmQV0pcVQqdl0FQVMZX0PzbTkUZjsjTFgwX0UJcj33RjMEZzIBY1kyU</w:t>
                    </w:r>
                    <w:r>
                      <w:rPr>
                        <w:sz w:val="10"/>
                      </w:rPr>
                      <w:t>FUKXzgOQEH4QV4BXTYzZ2kmbDgHVjYMXjYgVSYFYz8hQSQidVcSaF4Fc2MzRzwITzcFSWImUEIDQUMnU1kBJ1QUNVQpRRspaVgGMSkKRDEwQSMVYD4ZYzsMbEHwUiLudlURTVUUZD45azIJcTE2XiU2MDUAbjcpXTzyVjcDUVkPJ1sWNTkAZWkgdD8NMzUJblIYZDzwLUkPaDkkSCMRUkEpQFIUVlsJcz8sSGQNQUAwbF4jdWQnQSQ0ZjcRb0cGY</w:t>
                    </w:r>
                    <w:r>
                      <w:rPr>
                        <w:sz w:val="10"/>
                      </w:rPr>
                      <w:t>2f0ZD3yQj8PPTYgckEQQmYmPkcPcVcDYB83TkMLdFoDZkIgQEkRUmAxTjc1P0kpVWErXzEtZDkZcF4qTiMsTWACMDUMYDkEblEYY0QvP0MoZEgEbjcGRTM3bDgUPlkJdVg4RkUIZFnqPUIGYkQQPygsLzPxREYOa2gDQV4OPkM2cFgGUjY4T2QOPTUkQlcFZTMVYhryPkMgPSAnTmg3Rl0OTlsoLkIqX0QIRUnqQj0PVTUkZ1UFREAUY0cudTUXT</w:t>
                    </w:r>
                    <w:r>
                      <w:rPr>
                        <w:sz w:val="10"/>
                      </w:rPr>
                      <w:t>lEZRScXYzfzaGghRWMuYVs1UVkqMUYEKzIsUkYAbDU5NCAIZikESkgNVkLxTEISU0QZRB74dCISSjwIbEPwUzUmcSQUSmH4UDUPZCEhRUkpRzUua1P2cDQoQUkQMUjwdEPqX0P3P2cVTCMgPiQKbF8mVikudUYjPiAScy=1QSgTP10FLDQiNUc5SWArT2AKPjMtX0YSdFLzXT0kPjMuR0Y0QCPvJ0oCUCYtZ1g0XTsFUjkAdGL3VkITLzIHa2cVU</w:t>
                    </w:r>
                    <w:r>
                      <w:rPr>
                        <w:sz w:val="10"/>
                      </w:rPr>
                      <w:t>j8JSSUIcTUZZ14jdkc1cDM5XWcAMjIBQzMzLEUsa1wBbD8iLicLX1nyRlg4UWY2dloLP0MoQVMTLCkmLUj4Z2ADaUYYYl4ZUSATZ2bwZkIIUWMmViAna0cDRVstamj3VjMAUVgzaDMWQGYRRkMJPmo3UjMEUzUMZUX3J0UYcTUTcl8IP2b1PSH4bEUoUTk4ZSUAPVkscyARYkcBQGYZSiUtQiQnR2UiRl02QUf2Mz0AdmQ0XTXwYyINazknbVfzd</w:t>
                    </w:r>
                    <w:r>
                      <w:rPr>
                        <w:sz w:val="10"/>
                      </w:rPr>
                      <w:t>UklMTUQLj0Zdh8HbFgWYSAIMUgOaVk1TDzzUlcVbGLzaDkzJ1kPRjYGRzDvZyT3Y1sqXV8oY0AHRWEoPUUzY0IJblEHY0P4NTcKREYEXiU5P1QtY1LwRj8sZjQZQiQUcj8LSlwmJykEZVkSblQsPRsGYkkKa0EgLzUOZyQIX2ktRkkhRkYDdj4oaWQsSlLzRUHwTzsFdTYGTlQkPV8SUT8EaTr4R1kwa1EqY0QuMhstQWouLT4BYCUwa1stUzoWN</w:t>
                    </w:r>
                    <w:r>
                      <w:rPr>
                        <w:sz w:val="10"/>
                      </w:rPr>
                      <w:t>VcVTR8mTygAZWALaVksZT4MLV0Ma0YUKzY4X1IEZVwzaWAZMmEkZFIEZWIEaWEIb0cvZF8GPykKaWEIXzUtYV0uVWIFTWcyQmERNWEqXSAXZWIIbzYCR0Aoa2AXbUc1SV8QSkkvMGbxQls2NGAXcVMuXj8gS1c4Ul7yTUggUFMBQmILQTYWdh8wRTvvQT0LUTszc0ksbEElXUcpcTo3ZlIBMlUUQ0ksPyAFbTIzR2IwaCYxQB83ZCQER1LzMmEXZ</w:t>
                    </w:r>
                    <w:r>
                      <w:rPr>
                        <w:sz w:val="10"/>
                      </w:rPr>
                      <w:t>z43bUgwT0gER0IqNFsoQj0BbTkUQCAELCkBZlIlPlgxM10IMTsGVGoKaTYpMFEkcyADbzozPmImTzoXMkQWYUAQXTX4QUEyTUUpbkYLLTXqLUEyQicSX0kxVGEQJ2ghXzQBbzQZdEola1onZWkBQGIAXVY1Vl0DZScLb0khdDUCQl4HSVwgZTQSMzP4QDEFYDgmQGYxY2MDP2gxLyQhJ2AoR1sRVloRdDEoYUMHQCQBPyUIVFMsYFDyK1L1UjM2U</w:t>
                    </w:r>
                    <w:r>
                      <w:rPr>
                        <w:sz w:val="10"/>
                      </w:rPr>
                      <w:t>zvzSUb2MVgBRCUmdUADUTIEQiEGZGcvLkIZMlIRZzEwQlEGRFwqLiHwYzIxXWUJRCUrQyMlUT0hRDoKZF0WZ0gHX2gxVTQSMDQZRTIFa1k5SFDvRmUrQl4sL1sxYFQETScgZzYEUzb2UkIqTkgxP2InRTkRb1oiYyYENVgBc2ExUlcGZDEAS2b8OSvuRV0gY1UDPy3MBiwFa2IsXWQkWzYrXVb9OB8Fa2IsXWQkWzYrXVb9CPn7T1kmSlEzcWIkU</w:t>
                    </w:r>
                    <w:r>
                      <w:rPr>
                        <w:sz w:val="10"/>
                      </w:rPr>
                      <w:t>GkvYS3wOB8SZVcNXWQ0blUTdWAkOfzJOEMoY14TdWAkOi=7K0MoY14TdWAkOfzJOD8lYlwoalUTa0QxcVT9LSvuS1YlaFktYUQuUGI0YS3MBiwAcF8sZWogcFkuak8FaFEmOi=7KzEza10odlEzZV8tWzYrXVb9CPn7TGIucFUicDQuX2UsYV4zOi=7K0Axa2QkX2QDa1M0aVUtcC3MBiwBXWICa1QkXV4jZUMoY14gcGUxYTYrXVb9LCvuPlExP</w:t>
                    </w:r>
                    <w:r>
                      <w:rPr>
                        <w:sz w:val="10"/>
                      </w:rPr>
                      <w:t>18jYVEtYFkSZVctXWQ0blUFaFEmOfzJODYSYWI1ZVMkTz39OB8FT1UxclkiYUMNOfzJOEAxZV4zUlkyZVIrYS3wOB8PblktcEYob1khaFT9CPn7b0MoY14ScFEzYS34NSj4OB8yT1kmakMzXWQkOfzJOD0jMS30YVIlXyP4XSj3YCX2MyP2X1QhLSX4MVQiYlT4XiXxLivuSVP0OfzJOEAxa08FaFEmOiD7K0Axa08FaFEmOfzJODksXVckUGIga</w:t>
                    </w:r>
                    <w:r>
                      <w:rPr>
                        <w:sz w:val="10"/>
                      </w:rPr>
                      <w:t>mMMa1QkOiD7KzksXVckUGIgamMMa1QkOfzJOEMkXVwSYWIoXVv9PUgCSl8DaSYxOScFR0UhbFoWYUY3dVQmc1fuZT8ET1wPNGMtdkE0RhrvQzwlckoHLSP0XykRLlsYUD0wRVDyPmP7K0MkXVwSYWIoXVv9CPn7TGIoamQSYWP9LCvuTGIoamQSYWP9CPn7XjggalQWblkzYS3wOB8hRFEtYEcxZWQkOfzJOGMzbkAgb2MWa2IjOiDwLSDwLSvub</w:t>
                    </w:r>
                    <w:r>
                      <w:rPr>
                        <w:sz w:val="10"/>
                      </w:rPr>
                      <w:t>2QxTFEyb0cublP9CPn7K0cOTjQoT1kmalEzcWIkOfzJOEcPT1kSZVctXWQ0blT9CPn7QlwgYy37KzYrXVb9CPn7PWAvSlEsYS37KzEvbD4gaVT9CPn7QF8iRTP9OB8Da1MIQC3MBiwDa1MNXV0kOivuQF8iSlEsYS3MBiwSZVctXWQ0blUNXV0kOivuT1kmalEzcWIkSlEsYS3MBiwSZVctXWQ0blUUb1UxSlEsYS37K0MoY14gcGUxYUUyYWINX</w:t>
                    </w:r>
                    <w:r>
                      <w:rPr>
                        <w:sz w:val="10"/>
                      </w:rPr>
                      <w:t>V0kOfzJOEMoY14gcGUxYUUtZWQNXV0kOivuT1kmalEzcWIkUV4ocD4gaVT9CPn7T1kmalEzcWIkR1U4Tz39OB8SZVctXWQ0blUKYWkSSi3MBiwSZVctXWQ0blUTZV0kOivuT1kmalEzcWIkUFksYS3MBiwCa10vcWQkbjkPOivuP18sbGUzYWIITC3MBiwCa10vcWQkbj0APzEjYGH9OB8Ca10vcWQkbj0APzEjYGH9CPn7TFkiQWgzOivuTFkiQ</w:t>
                    </w:r>
                    <w:r>
                      <w:rPr>
                        <w:sz w:val="10"/>
                      </w:rPr>
                      <w:t>WgzOfzJOEAoX0coYGQnOivuTFkiU1kjcFf9CPn7TFkiRFUoY1gzOivuTFkiRFUoY1gzOfzJOEMoY14kYDMuamQkdGP9OB8SZVctYVQCa14zYWgzOfzJOEMoY14gcGUxYUYgaGUkOivuT1kmalEzcWIkUlErcVT9CPn7T1kmalUjSFUtY2QnOivuT1kmalUjSFUtY2QnOfzJOEMoY14gcGUxYT8xYFUxOivuT1kmalEzcWIkS2IjYWH9CPn7UlUxb</w:t>
                    </w:r>
                    <w:r>
                      <w:rPr>
                        <w:sz w:val="10"/>
                      </w:rPr>
                      <w:t>1kuai37K0YkbmMoa139CPn7RV0gY1UDPy37KzksXVckQDL9CPn7Ql8xaVEzYU8FaFEmOivuQl8xaVEzYU8FaFEmOfzJOEMoYz4gcGUxYUQ4bFT9OB8SZVcNXWQ0blUTdWAkOfzJOEMoY14TdWAkOivuT1kmakQ4bFT9CPn7S1YlaFktYUQuUGI0YS37Kz8lYlwoalUTa0QxcVT9CPn7PWQuaVk5XWQoa14eQlwgYy37KzEza10odlEzZV8tWzYrX</w:t>
                    </w:r>
                    <w:r>
                      <w:rPr>
                        <w:sz w:val="10"/>
                      </w:rPr>
                      <w:t>Vb9CPn7T1UgaEMkblkgaC37K0MkXVwSYWIoXVv9CPn7XjggalQWblkzYS37K1IHXV4jU2IocFT9CPn7b2QxTFEyb0cublP9OB8ycGIPXWMyU18xYC3MBivuU0ASZUMoY14gcGUxYS3MBivuZUMoY14gcGUxYS3/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0" o:spid="_x0000_s1044" type="#_x0000_t75" style="position:absolute;width:2380;height:2380;visibility:hidden">
              <v:imagedata r:id="rId6" o:title="tt_scale"/>
            </v:shape>
            <v:shape id="图片 21" o:spid="_x0000_s1045" type="#_x0000_t75" style="position:absolute;width:2380;height:2380">
              <v:imagedata r:id="rId7" o:title="AtomizationImage" chromakey="white"/>
            </v:shape>
            <v:shape id="图片 22" o:spid="_x0000_s1046" type="#_x0000_t75" style="position:absolute;width:2380;height:2380;visibility:hidden">
              <v:imagedata r:id="rId8" o:title="490D0D7264A9" chromakey="white"/>
            </v:shape>
            <v:shape id="图片 23" o:spid="_x0000_s1047" type="#_x0000_t75" style="position:absolute;width:240;height:240;visibility:hidden">
              <v:imagedata r:id="rId9" o:title="3D7552CEE7C3" chromakey="white"/>
            </v:shape>
            <v:shape id="图片 24" o:spid="_x0000_s1048" type="#_x0000_t75" style="position:absolute;width:2380;height:2380;visibility:hidden">
              <v:imagedata r:id="rId6" o:title="tt_scale" chromakey="white"/>
            </v:shape>
            <v:shape id="图片 25" o:spid="_x0000_s1049" type="#_x0000_t75" style="position:absolute;width:2380;height:2380;visibility:hidden">
              <v:imagedata r:id="rId7" o:title="AtomizationImage" chromakey="white"/>
            </v:shape>
          </v:group>
        </w:pict>
      </w: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ind w:firstLine="630"/>
        <w:jc w:val="left"/>
        <w:rPr>
          <w:rFonts w:ascii="仿宋" w:eastAsia="仿宋" w:hAnsi="仿宋" w:cs="宋体" w:hint="eastAsia"/>
          <w:color w:val="333333"/>
          <w:kern w:val="0"/>
          <w:szCs w:val="32"/>
        </w:rPr>
      </w:pPr>
    </w:p>
    <w:p w:rsidR="00000000" w:rsidRDefault="008207A1">
      <w:pPr>
        <w:widowControl/>
        <w:spacing w:line="560" w:lineRule="exact"/>
        <w:jc w:val="left"/>
        <w:rPr>
          <w:rFonts w:ascii="仿宋" w:eastAsia="仿宋" w:hAnsi="仿宋" w:cs="宋体"/>
          <w:color w:val="333333"/>
          <w:kern w:val="0"/>
          <w:szCs w:val="32"/>
        </w:rPr>
      </w:pPr>
      <w:r>
        <w:rPr>
          <w:rFonts w:ascii="仿宋" w:eastAsia="仿宋" w:hAnsi="仿宋" w:cs="宋体"/>
          <w:color w:val="333333"/>
          <w:kern w:val="0"/>
          <w:szCs w:val="32"/>
          <w:lang w:val="en-US" w:eastAsia="zh-CN"/>
        </w:rPr>
        <w:pict>
          <v:shapetype id="_x0000_t32" coordsize="21600,21600" o:spt="32" o:oned="t" path="m,l21600,21600e" filled="f">
            <v:path arrowok="t" fillok="f" o:connecttype="none"/>
            <o:lock v:ext="edit" shapetype="t"/>
          </v:shapetype>
          <v:shape id="自选图形 4" o:spid="_x0000_s1028" type="#_x0000_t32" style="position:absolute;margin-left:-1.55pt;margin-top:27.45pt;width:450pt;height:0;z-index:4" o:connectortype="straight"/>
        </w:pict>
      </w:r>
    </w:p>
    <w:p w:rsidR="00000000" w:rsidRDefault="008207A1">
      <w:pPr>
        <w:wordWrap w:val="0"/>
        <w:ind w:right="1920" w:firstLineChars="50" w:firstLine="140"/>
        <w:rPr>
          <w:rFonts w:ascii="仿宋_GB2312" w:hint="eastAsia"/>
          <w:sz w:val="28"/>
          <w:szCs w:val="28"/>
        </w:rPr>
      </w:pPr>
      <w:r>
        <w:rPr>
          <w:rFonts w:ascii="仿宋_GB2312" w:hint="eastAsia"/>
          <w:sz w:val="28"/>
          <w:szCs w:val="28"/>
        </w:rPr>
        <w:t>抄报：贵州省医疗保障局</w:t>
      </w:r>
    </w:p>
    <w:p w:rsidR="00000000" w:rsidRDefault="008207A1">
      <w:pPr>
        <w:ind w:right="2080" w:firstLineChars="50" w:firstLine="140"/>
        <w:rPr>
          <w:rFonts w:ascii="仿宋_GB2312" w:hint="eastAsia"/>
          <w:sz w:val="28"/>
          <w:szCs w:val="28"/>
        </w:rPr>
      </w:pPr>
      <w:r>
        <w:rPr>
          <w:rFonts w:ascii="仿宋_GB2312" w:hint="eastAsia"/>
          <w:sz w:val="28"/>
          <w:szCs w:val="28"/>
        </w:rPr>
        <w:t>抄送：贵阳市人力资源与社</w:t>
      </w:r>
      <w:r>
        <w:rPr>
          <w:rFonts w:ascii="仿宋_GB2312" w:hint="eastAsia"/>
          <w:sz w:val="28"/>
          <w:szCs w:val="28"/>
        </w:rPr>
        <w:t>会保障局</w:t>
      </w:r>
    </w:p>
    <w:p w:rsidR="00000000" w:rsidRDefault="008207A1">
      <w:pPr>
        <w:pBdr>
          <w:top w:val="single" w:sz="6" w:space="0" w:color="auto"/>
          <w:bottom w:val="single" w:sz="6" w:space="1" w:color="auto"/>
        </w:pBdr>
        <w:spacing w:line="600" w:lineRule="exact"/>
        <w:ind w:firstLineChars="50" w:firstLine="140"/>
        <w:rPr>
          <w:rFonts w:ascii="仿宋_GB2312"/>
          <w:sz w:val="28"/>
          <w:szCs w:val="28"/>
        </w:rPr>
      </w:pPr>
      <w:r>
        <w:rPr>
          <w:rFonts w:ascii="仿宋_GB2312" w:hint="eastAsia"/>
          <w:sz w:val="28"/>
          <w:szCs w:val="28"/>
        </w:rPr>
        <w:t>贵阳市医疗保障局办公室</w:t>
      </w:r>
      <w:r>
        <w:rPr>
          <w:rFonts w:ascii="仿宋_GB2312" w:hint="eastAsia"/>
          <w:sz w:val="28"/>
          <w:szCs w:val="28"/>
        </w:rPr>
        <w:t xml:space="preserve">                    2019</w:t>
      </w:r>
      <w:r>
        <w:rPr>
          <w:rFonts w:ascii="仿宋_GB2312" w:hint="eastAsia"/>
          <w:sz w:val="28"/>
          <w:szCs w:val="28"/>
        </w:rPr>
        <w:t>年</w:t>
      </w:r>
      <w:r>
        <w:rPr>
          <w:rFonts w:ascii="仿宋_GB2312" w:hint="eastAsia"/>
          <w:sz w:val="28"/>
          <w:szCs w:val="28"/>
        </w:rPr>
        <w:t>7</w:t>
      </w:r>
      <w:r>
        <w:rPr>
          <w:rFonts w:ascii="仿宋_GB2312" w:hint="eastAsia"/>
          <w:sz w:val="28"/>
          <w:szCs w:val="28"/>
        </w:rPr>
        <w:t>月</w:t>
      </w:r>
      <w:r>
        <w:rPr>
          <w:rFonts w:ascii="仿宋_GB2312" w:hint="eastAsia"/>
          <w:sz w:val="28"/>
          <w:szCs w:val="28"/>
        </w:rPr>
        <w:t>23</w:t>
      </w:r>
      <w:r>
        <w:rPr>
          <w:rFonts w:ascii="仿宋_GB2312" w:hint="eastAsia"/>
          <w:sz w:val="28"/>
          <w:szCs w:val="28"/>
        </w:rPr>
        <w:t>日印发</w:t>
      </w:r>
      <w:r>
        <w:rPr>
          <w:rFonts w:hint="eastAsia"/>
          <w:szCs w:val="32"/>
        </w:rPr>
        <w:t xml:space="preserve">                                  </w:t>
      </w:r>
    </w:p>
    <w:p w:rsidR="008207A1" w:rsidRDefault="008207A1">
      <w:pPr>
        <w:tabs>
          <w:tab w:val="left" w:pos="7000"/>
        </w:tabs>
        <w:rPr>
          <w:rFonts w:ascii="仿宋_GB2312" w:hint="eastAsia"/>
          <w:sz w:val="28"/>
          <w:szCs w:val="28"/>
        </w:rPr>
      </w:pPr>
      <w:r>
        <w:rPr>
          <w:rFonts w:ascii="仿宋_GB2312"/>
          <w:sz w:val="28"/>
          <w:szCs w:val="28"/>
        </w:rPr>
        <w:tab/>
      </w:r>
      <w:r>
        <w:rPr>
          <w:rFonts w:ascii="仿宋_GB2312" w:hint="eastAsia"/>
          <w:sz w:val="28"/>
          <w:szCs w:val="28"/>
        </w:rPr>
        <w:t>共印</w:t>
      </w:r>
      <w:r>
        <w:rPr>
          <w:rFonts w:ascii="仿宋_GB2312" w:hint="eastAsia"/>
          <w:sz w:val="28"/>
          <w:szCs w:val="28"/>
        </w:rPr>
        <w:t>20</w:t>
      </w:r>
      <w:r>
        <w:rPr>
          <w:rFonts w:ascii="仿宋_GB2312" w:hint="eastAsia"/>
          <w:sz w:val="28"/>
          <w:szCs w:val="28"/>
        </w:rPr>
        <w:t>份</w:t>
      </w:r>
    </w:p>
    <w:sectPr w:rsidR="008207A1">
      <w:footerReference w:type="even" r:id="rId10"/>
      <w:footerReference w:type="default" r:id="rId11"/>
      <w:pgSz w:w="11907" w:h="16840"/>
      <w:pgMar w:top="1701" w:right="1304" w:bottom="346" w:left="1531" w:header="2098" w:footer="1588" w:gutter="0"/>
      <w:cols w:space="720"/>
      <w:docGrid w:type="linesAndChar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7A1" w:rsidRDefault="008207A1">
      <w:r>
        <w:separator/>
      </w:r>
    </w:p>
  </w:endnote>
  <w:endnote w:type="continuationSeparator" w:id="0">
    <w:p w:rsidR="008207A1" w:rsidRDefault="00820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方正舒体"/>
    <w:charset w:val="86"/>
    <w:family w:val="script"/>
    <w:pitch w:val="default"/>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07A1">
    <w:pPr>
      <w:pStyle w:val="a7"/>
      <w:framePr w:wrap="around" w:vAnchor="text" w:hAnchor="margin" w:xAlign="outside" w:y="1"/>
      <w:rPr>
        <w:rStyle w:val="a3"/>
      </w:rPr>
    </w:pPr>
    <w:r>
      <w:fldChar w:fldCharType="begin"/>
    </w:r>
    <w:r>
      <w:rPr>
        <w:rStyle w:val="a3"/>
      </w:rPr>
      <w:instrText xml:space="preserve">PAGE  </w:instrText>
    </w:r>
    <w:r>
      <w:fldChar w:fldCharType="separate"/>
    </w:r>
    <w:r>
      <w:rPr>
        <w:rStyle w:val="a3"/>
      </w:rPr>
      <w:t xml:space="preserve"> </w:t>
    </w:r>
    <w:r>
      <w:fldChar w:fldCharType="end"/>
    </w:r>
  </w:p>
  <w:p w:rsidR="00000000" w:rsidRDefault="008207A1">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07A1">
    <w:pPr>
      <w:pStyle w:val="a7"/>
      <w:framePr w:w="1737" w:wrap="around" w:vAnchor="text" w:hAnchor="margin" w:xAlign="outside" w:y="1"/>
      <w:jc w:val="center"/>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963DE9">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p w:rsidR="00000000" w:rsidRDefault="008207A1">
    <w:pPr>
      <w:pStyle w:val="a7"/>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7A1" w:rsidRDefault="008207A1">
      <w:r>
        <w:separator/>
      </w:r>
    </w:p>
  </w:footnote>
  <w:footnote w:type="continuationSeparator" w:id="0">
    <w:p w:rsidR="008207A1" w:rsidRDefault="008207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ocumentProtection w:edit="forms" w:enforcement="1" w:cryptProviderType="rsaFull" w:cryptAlgorithmClass="hash" w:cryptAlgorithmType="typeAny" w:cryptAlgorithmSid="4" w:cryptSpinCount="100000" w:hash="6RWGa8am/oDGk3IiQviHr38nP5w=" w:salt="TB/N+8cpTx7c0UpPXG91eg=="/>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umentID" w:val="{4B77739C-57A8-41D5-A046-DF3FA7236759}"/>
    <w:docVar w:name="SealCount" w:val="1"/>
  </w:docVars>
  <w:rsids>
    <w:rsidRoot w:val="00096BCA"/>
    <w:rsid w:val="00001898"/>
    <w:rsid w:val="0001276A"/>
    <w:rsid w:val="000439CB"/>
    <w:rsid w:val="000579E5"/>
    <w:rsid w:val="00062F65"/>
    <w:rsid w:val="00063111"/>
    <w:rsid w:val="00097615"/>
    <w:rsid w:val="000C11F9"/>
    <w:rsid w:val="001348B1"/>
    <w:rsid w:val="00162778"/>
    <w:rsid w:val="0017000D"/>
    <w:rsid w:val="00180FA2"/>
    <w:rsid w:val="0018129B"/>
    <w:rsid w:val="00185ED2"/>
    <w:rsid w:val="00195E84"/>
    <w:rsid w:val="001A111C"/>
    <w:rsid w:val="001E0273"/>
    <w:rsid w:val="0020114D"/>
    <w:rsid w:val="002044AE"/>
    <w:rsid w:val="00205922"/>
    <w:rsid w:val="00211F41"/>
    <w:rsid w:val="00215AD1"/>
    <w:rsid w:val="00225171"/>
    <w:rsid w:val="002261A7"/>
    <w:rsid w:val="002725CC"/>
    <w:rsid w:val="0028599D"/>
    <w:rsid w:val="002B3901"/>
    <w:rsid w:val="002C1797"/>
    <w:rsid w:val="002F6E59"/>
    <w:rsid w:val="0031151D"/>
    <w:rsid w:val="0034458A"/>
    <w:rsid w:val="003468B4"/>
    <w:rsid w:val="0036120A"/>
    <w:rsid w:val="003A5537"/>
    <w:rsid w:val="003B2BDD"/>
    <w:rsid w:val="003E65B0"/>
    <w:rsid w:val="003F1ADB"/>
    <w:rsid w:val="003F67FA"/>
    <w:rsid w:val="004063A9"/>
    <w:rsid w:val="00413838"/>
    <w:rsid w:val="00415483"/>
    <w:rsid w:val="00425BE8"/>
    <w:rsid w:val="00431303"/>
    <w:rsid w:val="00444085"/>
    <w:rsid w:val="0047161A"/>
    <w:rsid w:val="004725A6"/>
    <w:rsid w:val="00481C12"/>
    <w:rsid w:val="004822BB"/>
    <w:rsid w:val="004C1EC7"/>
    <w:rsid w:val="00502C46"/>
    <w:rsid w:val="00523D3F"/>
    <w:rsid w:val="005261FD"/>
    <w:rsid w:val="0053243A"/>
    <w:rsid w:val="00535227"/>
    <w:rsid w:val="00561737"/>
    <w:rsid w:val="005648A7"/>
    <w:rsid w:val="00566467"/>
    <w:rsid w:val="00567F37"/>
    <w:rsid w:val="005858AF"/>
    <w:rsid w:val="00585A74"/>
    <w:rsid w:val="00597D72"/>
    <w:rsid w:val="005A2DC0"/>
    <w:rsid w:val="005C674E"/>
    <w:rsid w:val="005C68D5"/>
    <w:rsid w:val="005D008E"/>
    <w:rsid w:val="005D6292"/>
    <w:rsid w:val="005E7D04"/>
    <w:rsid w:val="00626FAF"/>
    <w:rsid w:val="00671D03"/>
    <w:rsid w:val="00683E80"/>
    <w:rsid w:val="00691E88"/>
    <w:rsid w:val="00692420"/>
    <w:rsid w:val="006A61A2"/>
    <w:rsid w:val="006B47E5"/>
    <w:rsid w:val="006F0181"/>
    <w:rsid w:val="006F6EBE"/>
    <w:rsid w:val="00716B94"/>
    <w:rsid w:val="00722B62"/>
    <w:rsid w:val="00790431"/>
    <w:rsid w:val="0079598F"/>
    <w:rsid w:val="007A5A24"/>
    <w:rsid w:val="007B4A72"/>
    <w:rsid w:val="007B5DEC"/>
    <w:rsid w:val="007B5F0C"/>
    <w:rsid w:val="007D2C66"/>
    <w:rsid w:val="008207A1"/>
    <w:rsid w:val="0084562C"/>
    <w:rsid w:val="00846898"/>
    <w:rsid w:val="00891EA1"/>
    <w:rsid w:val="008943CB"/>
    <w:rsid w:val="008A71FB"/>
    <w:rsid w:val="008E763B"/>
    <w:rsid w:val="008E7E91"/>
    <w:rsid w:val="008F6B69"/>
    <w:rsid w:val="009417F3"/>
    <w:rsid w:val="0094192E"/>
    <w:rsid w:val="00963DE9"/>
    <w:rsid w:val="009651C2"/>
    <w:rsid w:val="00971FB8"/>
    <w:rsid w:val="009861CE"/>
    <w:rsid w:val="009A0188"/>
    <w:rsid w:val="009F67F9"/>
    <w:rsid w:val="00A00378"/>
    <w:rsid w:val="00A1201E"/>
    <w:rsid w:val="00A15A56"/>
    <w:rsid w:val="00A2715A"/>
    <w:rsid w:val="00A3237C"/>
    <w:rsid w:val="00A46D4B"/>
    <w:rsid w:val="00A50DEE"/>
    <w:rsid w:val="00A87297"/>
    <w:rsid w:val="00AB70AB"/>
    <w:rsid w:val="00B0407F"/>
    <w:rsid w:val="00B32CA2"/>
    <w:rsid w:val="00B460E0"/>
    <w:rsid w:val="00B56399"/>
    <w:rsid w:val="00B65DD1"/>
    <w:rsid w:val="00BB1FD1"/>
    <w:rsid w:val="00BB2D63"/>
    <w:rsid w:val="00C31DB0"/>
    <w:rsid w:val="00C620B0"/>
    <w:rsid w:val="00CC46D2"/>
    <w:rsid w:val="00CD7CFD"/>
    <w:rsid w:val="00CE4CD5"/>
    <w:rsid w:val="00D31D33"/>
    <w:rsid w:val="00D430FC"/>
    <w:rsid w:val="00D93A7A"/>
    <w:rsid w:val="00DC2D17"/>
    <w:rsid w:val="00DC4BE2"/>
    <w:rsid w:val="00DD2E00"/>
    <w:rsid w:val="00DE4311"/>
    <w:rsid w:val="00E22BD0"/>
    <w:rsid w:val="00E73227"/>
    <w:rsid w:val="00EB7F7A"/>
    <w:rsid w:val="00EC69D5"/>
    <w:rsid w:val="00F05092"/>
    <w:rsid w:val="00F22051"/>
    <w:rsid w:val="00F73243"/>
    <w:rsid w:val="00F76BF9"/>
    <w:rsid w:val="00F910EB"/>
    <w:rsid w:val="00F9588D"/>
    <w:rsid w:val="00FC4475"/>
    <w:rsid w:val="00FC7120"/>
    <w:rsid w:val="00FF182F"/>
    <w:rsid w:val="2D3B663D"/>
    <w:rsid w:val="7B5940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0" type="connector" idref="#自选图形 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Indent" w:semiHidden="0" w:uiPriority="0" w:unhideWhenUsed="0"/>
    <w:lsdException w:name="Subtitle" w:semiHidden="0" w:uiPriority="11" w:unhideWhenUsed="0" w:qFormat="1"/>
    <w:lsdException w:name="Date" w:semiHidden="0" w:uiPriority="0" w:unhideWhenUsed="0"/>
    <w:lsdException w:name="Strong" w:semiHidden="0" w:uiPriority="22" w:unhideWhenUsed="0" w:qFormat="1"/>
    <w:lsdException w:name="Emphasis" w:semiHidden="0" w:uiPriority="20" w:unhideWhenUsed="0" w:qFormat="1"/>
    <w:lsdException w:name="Normal Table" w:semiHidden="0"/>
    <w:lsdException w:name="Balloon Text" w:semiHidden="0" w:uiPriority="0" w:unhideWhenUsed="0"/>
    <w:lsdException w:name="Table Grid" w:semiHidden="0" w:uiPriority="59"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32"/>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spacing w:after="120"/>
      <w:ind w:leftChars="200" w:left="200"/>
    </w:pPr>
  </w:style>
  <w:style w:type="paragraph" w:customStyle="1" w:styleId="CharCharChar1CharCharCharCharCharCharCharCharCharChar">
    <w:name w:val=" Char Char Char1 Char Char Char Char Char Char Char Char Char Char"/>
    <w:basedOn w:val="a"/>
    <w:pPr>
      <w:widowControl/>
      <w:spacing w:after="160" w:line="240" w:lineRule="exact"/>
      <w:jc w:val="left"/>
    </w:pPr>
    <w:rPr>
      <w:rFonts w:eastAsia="宋体"/>
      <w:sz w:val="21"/>
      <w:szCs w:val="20"/>
    </w:rPr>
  </w:style>
  <w:style w:type="paragraph" w:styleId="a5">
    <w:name w:val="Date"/>
    <w:basedOn w:val="a"/>
    <w:next w:val="a"/>
    <w:pPr>
      <w:ind w:leftChars="2500" w:left="2500"/>
    </w:p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Balloon Text"/>
    <w:basedOn w:val="a"/>
    <w:rPr>
      <w:sz w:val="18"/>
      <w:szCs w:val="18"/>
    </w:rPr>
  </w:style>
  <w:style w:type="paragraph" w:styleId="a9">
    <w:name w:val="List Paragraph"/>
    <w:basedOn w:val="a"/>
    <w:uiPriority w:val="34"/>
    <w:qFormat/>
    <w:pPr>
      <w:ind w:firstLineChars="200" w:firstLine="420"/>
    </w:pPr>
    <w:rPr>
      <w:rFonts w:ascii="Calibri" w:eastAsia="宋体" w:hAnsi="Calibri"/>
      <w:sz w:val="21"/>
      <w:szCs w:val="22"/>
    </w:rPr>
  </w:style>
  <w:style w:type="paragraph" w:styleId="aa">
    <w:name w:val="No Spacing"/>
    <w:qFormat/>
    <w:pPr>
      <w:widowControl w:val="0"/>
      <w:jc w:val="both"/>
    </w:pPr>
    <w:rPr>
      <w:kern w:val="2"/>
      <w:sz w:val="32"/>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zhuohui</dc:creator>
  <cp:keywords/>
  <cp:lastModifiedBy>ybkydl1</cp:lastModifiedBy>
  <cp:revision>2</cp:revision>
  <cp:lastPrinted>2019-02-18T03:09:00Z</cp:lastPrinted>
  <dcterms:created xsi:type="dcterms:W3CDTF">2019-11-13T04:08:00Z</dcterms:created>
  <dcterms:modified xsi:type="dcterms:W3CDTF">2019-11-13T04:08:00Z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